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Алгоритм оказания первой помощи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Чтобы не растеряться и грамотно оказать первую помощь, важно соблюдать следующую последовательность действий:</w:t>
      </w:r>
    </w:p>
    <w:p w:rsidR="00463045" w:rsidRPr="00463045" w:rsidRDefault="00463045" w:rsidP="00463045">
      <w:pPr>
        <w:numPr>
          <w:ilvl w:val="0"/>
          <w:numId w:val="1"/>
        </w:numPr>
        <w:shd w:val="clear" w:color="auto" w:fill="FFFFFF"/>
        <w:spacing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 xml:space="preserve">Убедиться, что при оказании первой помощи вам ничего не </w:t>
      </w:r>
      <w:proofErr w:type="gramStart"/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угрожает</w:t>
      </w:r>
      <w:proofErr w:type="gramEnd"/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 xml:space="preserve"> и вы не подвергаете себя опасности.</w:t>
      </w:r>
    </w:p>
    <w:p w:rsidR="00463045" w:rsidRPr="00463045" w:rsidRDefault="00463045" w:rsidP="00463045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Обеспечить безопасность пострадавшему и окружающим (например, извлечь пострадавшего из горящего автомобиля).</w:t>
      </w:r>
    </w:p>
    <w:p w:rsidR="00463045" w:rsidRPr="00463045" w:rsidRDefault="00463045" w:rsidP="00463045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Проверить наличие у пострадавшего признаков жизни (пульс, дыхание, реакция зрачков на свет) и сознания. Для проверки дыхания необходимо запрокинуть голову пострадавшего, наклониться к его рту и носу и попытаться услышать или почувствовать дыхание. Для обнаружения пульса необходимо приложить подушечки пальцев к сонной артерии пострадавшего. Для оценки сознания необходимо (по возможности) взять пострадавшего за плечи, аккуратно встряхнуть и задать какой-либо вопрос.</w:t>
      </w:r>
    </w:p>
    <w:p w:rsidR="00463045" w:rsidRPr="00463045" w:rsidRDefault="00463045" w:rsidP="00463045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Вызвать специалистов: 112 — с мобильного телефона, с городского — 03 (</w:t>
      </w:r>
      <w:proofErr w:type="gramStart"/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скорая</w:t>
      </w:r>
      <w:proofErr w:type="gramEnd"/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) или 01 (спасатели).</w:t>
      </w:r>
    </w:p>
    <w:p w:rsidR="00463045" w:rsidRPr="00463045" w:rsidRDefault="00463045" w:rsidP="00463045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Оказать неотложную первую помощь. В зависимости от ситуации это может быть: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br/>
      </w: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- восстановление проходимости дыхательных путей;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br/>
      </w: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- сердечно-лёгочная реанимация;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br/>
      </w: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- остановка кровотечения и другие мероприятия.</w:t>
      </w:r>
    </w:p>
    <w:p w:rsidR="00463045" w:rsidRPr="00463045" w:rsidRDefault="00463045" w:rsidP="00463045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Обеспечить пострадавшему физический и психологический комфорт, дождаться прибытия специалистов.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>
        <w:rPr>
          <w:rFonts w:ascii="helveticaneuecyrroman" w:eastAsia="Times New Roman" w:hAnsi="helveticaneuecyrroman" w:cs="Times New Roman"/>
          <w:noProof/>
          <w:color w:val="323232"/>
          <w:sz w:val="23"/>
          <w:szCs w:val="23"/>
        </w:rPr>
        <w:lastRenderedPageBreak/>
        <w:drawing>
          <wp:inline distT="0" distB="0" distL="0" distR="0">
            <wp:extent cx="6697980" cy="4114800"/>
            <wp:effectExtent l="19050" t="0" r="7620" b="0"/>
            <wp:docPr id="1" name="Рисунок 1" descr="https://nrcerm.ru/images/cms/headers/2_prover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rcerm.ru/images/cms/headers/2_proveri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98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>
        <w:rPr>
          <w:rFonts w:ascii="helveticaneuecyrroman" w:eastAsia="Times New Roman" w:hAnsi="helveticaneuecyrroman" w:cs="Times New Roman"/>
          <w:noProof/>
          <w:color w:val="323232"/>
          <w:sz w:val="23"/>
          <w:szCs w:val="23"/>
        </w:rPr>
        <w:drawing>
          <wp:inline distT="0" distB="0" distL="0" distR="0">
            <wp:extent cx="6774180" cy="4152900"/>
            <wp:effectExtent l="19050" t="0" r="7620" b="0"/>
            <wp:docPr id="2" name="Рисунок 2" descr="https://nrcerm.ru/images/cms/headers/2_dyha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rcerm.ru/images/cms/headers/2_dyhani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8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>
        <w:rPr>
          <w:rFonts w:ascii="helveticaneuecyrroman" w:eastAsia="Times New Roman" w:hAnsi="helveticaneuecyrroman" w:cs="Times New Roman"/>
          <w:noProof/>
          <w:color w:val="323232"/>
          <w:sz w:val="23"/>
          <w:szCs w:val="23"/>
        </w:rPr>
        <w:lastRenderedPageBreak/>
        <w:drawing>
          <wp:inline distT="0" distB="0" distL="0" distR="0">
            <wp:extent cx="6941820" cy="4137660"/>
            <wp:effectExtent l="19050" t="0" r="0" b="0"/>
            <wp:docPr id="3" name="Рисунок 3" descr="https://nrcerm.ru/images/cms/headers/2_zrach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rcerm.ru/images/cms/headers/2_zrachki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413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Искусственное дыхание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Искусственная вентиляция лёгких (ИВЛ) — это введение воздуха (либо кислорода) в дыхательные пути человека с целью восстановления естественной вентиляции лёгких. Относится к элементарным реанимационным мероприятиям.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Типичные ситуации, требующие ИВЛ:</w:t>
      </w:r>
    </w:p>
    <w:p w:rsidR="00463045" w:rsidRPr="00463045" w:rsidRDefault="00463045" w:rsidP="0046304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автомобильная авария;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br/>
      </w: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происшествие на воде;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br/>
      </w: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удар током и другие.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Существуют различные способы ИВЛ. Наиболее эффективным при оказании первой помощи неспециалистом считается искусственное дыхание рот в рот и рот в нос.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Если при осмотре пострадавшего естественное дыхание не обнаружено, необходимо немедленно провести искусственную вентиляцию легких.</w:t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Техника искусственного дыхания рот в рот</w:t>
      </w:r>
    </w:p>
    <w:p w:rsidR="00463045" w:rsidRPr="00463045" w:rsidRDefault="00463045" w:rsidP="00463045">
      <w:pPr>
        <w:numPr>
          <w:ilvl w:val="0"/>
          <w:numId w:val="3"/>
        </w:numPr>
        <w:shd w:val="clear" w:color="auto" w:fill="FFFFFF"/>
        <w:spacing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lastRenderedPageBreak/>
        <w:t>Обеспечьте проходимость верхних дыхательных путей. Поверните голову пострадавшего набок и пальцем удалите из полости рта слизь, кровь, инородные предметы. Проверьте носовые ходы пострадавшего, при необходимости очистите их.</w:t>
      </w:r>
    </w:p>
    <w:p w:rsidR="00463045" w:rsidRPr="00463045" w:rsidRDefault="00463045" w:rsidP="00463045">
      <w:pPr>
        <w:numPr>
          <w:ilvl w:val="0"/>
          <w:numId w:val="3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Запрокиньте голову пострадавшего, удерживая шею одной рукой.</w:t>
      </w:r>
    </w:p>
    <w:p w:rsidR="00463045" w:rsidRPr="00463045" w:rsidRDefault="00463045" w:rsidP="00463045">
      <w:pPr>
        <w:shd w:val="clear" w:color="auto" w:fill="EDEFF2"/>
        <w:spacing w:after="0" w:line="240" w:lineRule="auto"/>
        <w:textAlignment w:val="baseline"/>
        <w:rPr>
          <w:rFonts w:ascii="inherit" w:eastAsia="Times New Roman" w:hAnsi="inherit" w:cs="Times New Roman"/>
          <w:color w:val="185394"/>
        </w:rPr>
      </w:pPr>
      <w:r w:rsidRPr="00463045">
        <w:rPr>
          <w:rFonts w:ascii="inherit" w:eastAsia="Times New Roman" w:hAnsi="inherit" w:cs="Times New Roman"/>
          <w:color w:val="185394"/>
        </w:rPr>
        <w:t>Не меняйте положение головы пострадавшего при травме позвоночника!</w:t>
      </w:r>
    </w:p>
    <w:p w:rsidR="00463045" w:rsidRPr="00463045" w:rsidRDefault="00463045" w:rsidP="00463045">
      <w:pPr>
        <w:numPr>
          <w:ilvl w:val="0"/>
          <w:numId w:val="3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Положите на рот пострадавшего салфетку, платок, кусок ткани или марли, чтобы защитить себя от инфекций. Зажмите нос пострадавшего большим и указательным пальцем. Глубоко вдохните, плотно прижмитесь губами ко рту пострадавшего. Сделайте выдох в лёгкие пострадавшего.</w:t>
      </w:r>
    </w:p>
    <w:p w:rsidR="00463045" w:rsidRPr="00463045" w:rsidRDefault="00463045" w:rsidP="00463045">
      <w:pPr>
        <w:shd w:val="clear" w:color="auto" w:fill="EDEFF2"/>
        <w:spacing w:after="0" w:line="240" w:lineRule="auto"/>
        <w:textAlignment w:val="baseline"/>
        <w:rPr>
          <w:rFonts w:ascii="inherit" w:eastAsia="Times New Roman" w:hAnsi="inherit" w:cs="Times New Roman"/>
          <w:color w:val="185394"/>
        </w:rPr>
      </w:pPr>
      <w:r w:rsidRPr="00463045">
        <w:rPr>
          <w:rFonts w:ascii="inherit" w:eastAsia="Times New Roman" w:hAnsi="inherit" w:cs="Times New Roman"/>
          <w:color w:val="185394"/>
        </w:rPr>
        <w:t>Первые 5–10 выдохов должны быть быстрыми (за 20–30 секунд), затем — 12–15 выдохов в минуту.</w:t>
      </w:r>
    </w:p>
    <w:p w:rsidR="00463045" w:rsidRPr="00463045" w:rsidRDefault="00463045" w:rsidP="00463045">
      <w:pPr>
        <w:numPr>
          <w:ilvl w:val="0"/>
          <w:numId w:val="3"/>
        </w:numPr>
        <w:shd w:val="clear" w:color="auto" w:fill="FFFFFF"/>
        <w:spacing w:before="240" w:after="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Следите за движением грудной клетки пострадавшего. Если грудь пострадавшего при вдохе воздуха поднимается, значит, вы всё делаете правильно.</w:t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Непрямой массаж сердца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Если вместе с дыханием отсутствует пульс, необходимо сделать непрямой массаж сердца.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Непрямой (закрытый) массаж сердца, или компрессия грудной клетки, — это сжатие мышц сердца между грудиной и позвоночником в целях поддержания кровообращения человека при остановке сердца. Относится к элементарным реанимационным мероприятиям.</w:t>
      </w:r>
    </w:p>
    <w:p w:rsidR="00463045" w:rsidRPr="00463045" w:rsidRDefault="00463045" w:rsidP="00463045">
      <w:pPr>
        <w:shd w:val="clear" w:color="auto" w:fill="EDEFF2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185394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185394"/>
          <w:sz w:val="23"/>
          <w:szCs w:val="23"/>
        </w:rPr>
        <w:t>Внимание! Нельзя проводить закрытый массаж сердца при наличии пульса.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Техника непрямого массажа сердца</w:t>
      </w:r>
    </w:p>
    <w:p w:rsidR="00463045" w:rsidRPr="00463045" w:rsidRDefault="00463045" w:rsidP="00463045">
      <w:pPr>
        <w:numPr>
          <w:ilvl w:val="0"/>
          <w:numId w:val="4"/>
        </w:numPr>
        <w:shd w:val="clear" w:color="auto" w:fill="FFFFFF"/>
        <w:spacing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Уложите пострадавшего на плоскую твёрдую поверхность. На кровати и других мягких поверхностях проводить компрессию грудной клетки нельзя.</w:t>
      </w:r>
    </w:p>
    <w:p w:rsidR="00463045" w:rsidRPr="00463045" w:rsidRDefault="00463045" w:rsidP="00463045">
      <w:pPr>
        <w:numPr>
          <w:ilvl w:val="0"/>
          <w:numId w:val="4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Определите расположение у пострадавшего мечевидного отростка. Мечевидный отросток — это самая короткая и узкая часть грудины, её окончание.</w:t>
      </w:r>
    </w:p>
    <w:p w:rsidR="00463045" w:rsidRPr="00463045" w:rsidRDefault="00463045" w:rsidP="00463045">
      <w:pPr>
        <w:numPr>
          <w:ilvl w:val="0"/>
          <w:numId w:val="4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Отмерьте 2–4 см вверх от мечевидного отростка — это точка компрессии.</w:t>
      </w:r>
    </w:p>
    <w:p w:rsidR="00463045" w:rsidRPr="00463045" w:rsidRDefault="00463045" w:rsidP="00463045">
      <w:pPr>
        <w:numPr>
          <w:ilvl w:val="0"/>
          <w:numId w:val="4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Положите основание ладони на точку компрессии. При этом большой палец должен указывать либо на подбородок, либо на живот пострадавшего, в зависимости от местоположения лица, осуществляющего реанимацию. Поверх одной руки положите вторую ладонь, пальцы сложите в замок. Надавливания проводятся строго основанием ладони — ваши пальцы не должны соприкасаться с грудиной пострадавшего.</w:t>
      </w:r>
    </w:p>
    <w:p w:rsidR="00463045" w:rsidRPr="00463045" w:rsidRDefault="00463045" w:rsidP="00463045">
      <w:pPr>
        <w:numPr>
          <w:ilvl w:val="0"/>
          <w:numId w:val="4"/>
        </w:numPr>
        <w:shd w:val="clear" w:color="auto" w:fill="FFFFFF"/>
        <w:spacing w:before="240" w:after="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Осуществляйте ритмичные толчки грудной клетки сильно, плавно, строго вертикально, тяжестью верхней половины вашего тела. Частота — 100–110 надавливаний в минуту. При этом грудная клетка должна прогибаться на 3–4 см.</w:t>
      </w:r>
    </w:p>
    <w:p w:rsidR="00463045" w:rsidRPr="00463045" w:rsidRDefault="00463045" w:rsidP="00463045">
      <w:pPr>
        <w:shd w:val="clear" w:color="auto" w:fill="EDEFF2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185394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185394"/>
          <w:sz w:val="23"/>
          <w:szCs w:val="23"/>
        </w:rPr>
        <w:t>Грудным детям непрямой массаж сердца производится указательным и средним пальцем одной руки. Подросткам — ладонью одной руки.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lastRenderedPageBreak/>
        <w:t>Если одновременно с закрытым массажем сердца проводится ИВЛ, каждые два вдоха должны чередоваться с 30 надавливаниями на грудную клетку.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>
        <w:rPr>
          <w:rFonts w:ascii="helveticaneuecyrroman" w:eastAsia="Times New Roman" w:hAnsi="helveticaneuecyrroman" w:cs="Times New Roman"/>
          <w:noProof/>
          <w:color w:val="323232"/>
          <w:sz w:val="23"/>
          <w:szCs w:val="23"/>
        </w:rPr>
        <w:drawing>
          <wp:inline distT="0" distB="0" distL="0" distR="0">
            <wp:extent cx="6195060" cy="4114800"/>
            <wp:effectExtent l="19050" t="0" r="0" b="0"/>
            <wp:docPr id="4" name="Рисунок 4" descr="https://nrcerm.ru/images/cms/headers/67465-17641410-1-0-1492596636-1492596640-2000-1-1492596640-650-0c369e17e2-1492694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rcerm.ru/images/cms/headers/67465-17641410-1-0-1492596636-1492596640-2000-1-1492596640-650-0c369e17e2-149269448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Вред: 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непрямой массаж сердца может сломать ребра, следовательно, сломанные кости легко могут повредить легкие и сердце.</w:t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Как правильно: 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непрямой массаж сердца выполняется только после того как вы убедились что пульс и дыхание у пострадавшего отсутствуют, а врача по близости нет. Во время пока один человек делает массаж сердца, кто-то второй обязательно должен вызвать скорую медицинскую помощь. Массаж выполняется в ритме – 100 компрессий за 1 минуту. В случае детей, непрямой массаж сердца выполняется пальцами в другом ритме. После того как сердце запустится, приступите к выполнению искусственного дыхания. Альтернативный способ: 30 компрессий и 2 вдоха, после чего снова повторите компрессии и 2 вдоха.</w:t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В случае аварии не доставайте пострадавшего из машины и не меняйте его позу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>
        <w:rPr>
          <w:rFonts w:ascii="helveticaneuecyrroman" w:eastAsia="Times New Roman" w:hAnsi="helveticaneuecyrroman" w:cs="Times New Roman"/>
          <w:noProof/>
          <w:color w:val="323232"/>
          <w:sz w:val="23"/>
          <w:szCs w:val="23"/>
        </w:rPr>
        <w:lastRenderedPageBreak/>
        <w:drawing>
          <wp:inline distT="0" distB="0" distL="0" distR="0">
            <wp:extent cx="6195060" cy="4091940"/>
            <wp:effectExtent l="19050" t="0" r="0" b="0"/>
            <wp:docPr id="5" name="Рисунок 5" descr="https://nrcerm.ru/images/cms/headers/67615-17580010-4-0-1492551041-1492551049-2013-1-1492551049-650-0c369e17e2-1492694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rcerm.ru/images/cms/headers/67615-17580010-4-0-1492551041-1492551049-2013-1-1492551049-650-0c369e17e2-149269448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409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Вред: 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летальный исход чаще всего случается при травме или переломе позвоночника. Даже самое не существенное движение, вызванное помочь пострадавшему лечь удобней, может убить или сделать человека инвалидом.</w:t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Как правильно: 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 xml:space="preserve">вызовите скорую помощь сразу после травмы, если </w:t>
      </w:r>
      <w:proofErr w:type="gramStart"/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существует опасение что у пострадавшего может</w:t>
      </w:r>
      <w:proofErr w:type="gramEnd"/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 xml:space="preserve"> быть травмироваться голова, шея или позвоночник. При этом следите за дыханием больного до приезда врачей.</w:t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Переломы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Перелом — нарушение целостности кости. Перелом сопровождается сильной болью, иногда — обмороком или шоком, кровотечением. Различают открытые и закрытые переломы. Первый сопровождается ранением мягких тканей, в ране иногда заметны обломки кости.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Техника оказания первой помощи при переломе</w:t>
      </w:r>
    </w:p>
    <w:p w:rsidR="00463045" w:rsidRPr="00463045" w:rsidRDefault="00463045" w:rsidP="00463045">
      <w:pPr>
        <w:numPr>
          <w:ilvl w:val="0"/>
          <w:numId w:val="5"/>
        </w:numPr>
        <w:shd w:val="clear" w:color="auto" w:fill="FFFFFF"/>
        <w:spacing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Оцените тяжесть состояния пострадавшего, определите локализацию перелома.</w:t>
      </w:r>
    </w:p>
    <w:p w:rsidR="00463045" w:rsidRPr="00463045" w:rsidRDefault="00463045" w:rsidP="00463045">
      <w:pPr>
        <w:numPr>
          <w:ilvl w:val="0"/>
          <w:numId w:val="5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При наличии кровотечения остановите его.</w:t>
      </w:r>
    </w:p>
    <w:p w:rsidR="00463045" w:rsidRPr="00463045" w:rsidRDefault="00463045" w:rsidP="00463045">
      <w:pPr>
        <w:numPr>
          <w:ilvl w:val="0"/>
          <w:numId w:val="5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 xml:space="preserve">Определите, </w:t>
      </w:r>
      <w:proofErr w:type="gramStart"/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возможно</w:t>
      </w:r>
      <w:proofErr w:type="gramEnd"/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 xml:space="preserve"> ли перемещение пострадавшего до прибытия специалистов.</w:t>
      </w:r>
    </w:p>
    <w:p w:rsidR="00463045" w:rsidRPr="00463045" w:rsidRDefault="00463045" w:rsidP="00463045">
      <w:pPr>
        <w:shd w:val="clear" w:color="auto" w:fill="EDEFF2"/>
        <w:spacing w:after="0" w:line="240" w:lineRule="auto"/>
        <w:textAlignment w:val="baseline"/>
        <w:rPr>
          <w:rFonts w:ascii="inherit" w:eastAsia="Times New Roman" w:hAnsi="inherit" w:cs="Times New Roman"/>
          <w:color w:val="185394"/>
        </w:rPr>
      </w:pPr>
      <w:r w:rsidRPr="00463045">
        <w:rPr>
          <w:rFonts w:ascii="inherit" w:eastAsia="Times New Roman" w:hAnsi="inherit" w:cs="Times New Roman"/>
          <w:color w:val="185394"/>
        </w:rPr>
        <w:t>Не переносите пострадавшего и не меняйте его положения при травмах позвоночника!</w:t>
      </w:r>
    </w:p>
    <w:p w:rsidR="00463045" w:rsidRPr="00463045" w:rsidRDefault="00463045" w:rsidP="00463045">
      <w:pPr>
        <w:numPr>
          <w:ilvl w:val="0"/>
          <w:numId w:val="5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Обеспечьте неподвижность кости в области перелома — проведите иммобилизацию. Для этого необходимо обездвижить суставы, расположенные выше и ниже перелома.</w:t>
      </w:r>
    </w:p>
    <w:p w:rsidR="00463045" w:rsidRPr="00463045" w:rsidRDefault="00463045" w:rsidP="00463045">
      <w:pPr>
        <w:numPr>
          <w:ilvl w:val="0"/>
          <w:numId w:val="5"/>
        </w:numPr>
        <w:shd w:val="clear" w:color="auto" w:fill="FFFFFF"/>
        <w:spacing w:before="240" w:after="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lastRenderedPageBreak/>
        <w:t>Наложите шину. В качестве шины можно использовать плоские палки, доски, линейки, прутья и прочее. Шину необходимо плотно, но не туго зафиксировать бинтами или пластырем.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При закрытом переломе иммобилизация производится поверх одежды. При открытом переломе нельзя прикладывать шину к местам, где кость выступает наружу.</w:t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Остановка кровотечения с использованием жгута может привести к ампутации конечности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>
        <w:rPr>
          <w:rFonts w:ascii="helveticaneuecyrroman" w:eastAsia="Times New Roman" w:hAnsi="helveticaneuecyrroman" w:cs="Times New Roman"/>
          <w:noProof/>
          <w:color w:val="323232"/>
          <w:sz w:val="23"/>
          <w:szCs w:val="23"/>
        </w:rPr>
        <w:drawing>
          <wp:inline distT="0" distB="0" distL="0" distR="0">
            <wp:extent cx="6195060" cy="4114800"/>
            <wp:effectExtent l="19050" t="0" r="0" b="0"/>
            <wp:docPr id="6" name="Рисунок 6" descr="https://nrcerm.ru/images/cms/headers/67715-17482960-6-0-1492510520-1492510527-2000-1-1492510527-650-0c369e17e2-1492694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rcerm.ru/images/cms/headers/67715-17482960-6-0-1492510520-1492510527-2000-1-1492510527-650-0c369e17e2-149269448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Вред: 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передавливание конечностей – следствие неправильного или ненужного наложения жгута. Некроз тканей происходит из-за нарушения циркуляции крови в конечностях, потому что жгут не останавливает кровотечение, а полностью блокирует циркуляцию.</w:t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Как правильно: 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Наложите повязку из чистой ткани или стерильной марли на рану и придержите её. До прибытия врачей этого будет достаточно. Только при сильном кровотечении, когда риск смерти выше риска ампутации, позволительно пользоваться жгутом.</w:t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Техника наложения кровоостанавливающего жгута</w:t>
      </w:r>
    </w:p>
    <w:p w:rsidR="00463045" w:rsidRPr="00463045" w:rsidRDefault="00463045" w:rsidP="00463045">
      <w:pPr>
        <w:numPr>
          <w:ilvl w:val="0"/>
          <w:numId w:val="6"/>
        </w:numPr>
        <w:shd w:val="clear" w:color="auto" w:fill="FFFFFF"/>
        <w:spacing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Наложите жгут на одежду или мягкую подкладку чуть выше раны.</w:t>
      </w:r>
    </w:p>
    <w:p w:rsidR="00463045" w:rsidRPr="00463045" w:rsidRDefault="00463045" w:rsidP="00463045">
      <w:pPr>
        <w:numPr>
          <w:ilvl w:val="0"/>
          <w:numId w:val="6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lastRenderedPageBreak/>
        <w:t>Затяните жгут и проверьте пульсацию сосудов: кровотечение должно прекратиться, а кожа ниже жгута — побледнеть.</w:t>
      </w:r>
    </w:p>
    <w:p w:rsidR="00463045" w:rsidRPr="00463045" w:rsidRDefault="00463045" w:rsidP="00463045">
      <w:pPr>
        <w:numPr>
          <w:ilvl w:val="0"/>
          <w:numId w:val="6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Наложите повязку на рану.</w:t>
      </w:r>
    </w:p>
    <w:p w:rsidR="00463045" w:rsidRPr="00463045" w:rsidRDefault="00463045" w:rsidP="00463045">
      <w:pPr>
        <w:numPr>
          <w:ilvl w:val="0"/>
          <w:numId w:val="6"/>
        </w:numPr>
        <w:shd w:val="clear" w:color="auto" w:fill="FFFFFF"/>
        <w:spacing w:before="240" w:after="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Запишите точное время, когда наложен жгут.</w:t>
      </w:r>
    </w:p>
    <w:p w:rsidR="00463045" w:rsidRPr="00463045" w:rsidRDefault="00463045" w:rsidP="00463045">
      <w:pPr>
        <w:shd w:val="clear" w:color="auto" w:fill="EDEFF2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185394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185394"/>
          <w:sz w:val="23"/>
          <w:szCs w:val="23"/>
        </w:rPr>
        <w:t>Жгут на конечности можно накладывать максимум на 1 час. По его истечении жгут необходимо ослабить на 10–15 минут. При необходимости можно затянуть вновь, но не более чем на 20 минут.</w:t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В случае кровотечения из носа, запрещается запрокидывать голову или ложиться на спину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>
        <w:rPr>
          <w:rFonts w:ascii="helveticaneuecyrroman" w:eastAsia="Times New Roman" w:hAnsi="helveticaneuecyrroman" w:cs="Times New Roman"/>
          <w:noProof/>
          <w:color w:val="323232"/>
          <w:sz w:val="23"/>
          <w:szCs w:val="23"/>
        </w:rPr>
        <w:drawing>
          <wp:inline distT="0" distB="0" distL="0" distR="0">
            <wp:extent cx="6195060" cy="4137660"/>
            <wp:effectExtent l="19050" t="0" r="0" b="0"/>
            <wp:docPr id="7" name="Рисунок 7" descr="https://nrcerm.ru/images/cms/headers/67565-17539010-3-0-1492527946-1492527954-2000-1-1492527954-650-0c369e17e2-1492694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rcerm.ru/images/cms/headers/67565-17539010-3-0-1492527946-1492527954-2000-1-1492527954-650-0c369e17e2-149269448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413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Вред: 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давление резко поднимается, если при носовом кровотечении запрокинуть голову или лечь на спину. Кровь может попасть в легкие или вызвать рвоту.</w:t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Как правильно: 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держа голову прямо, вы ускорите снижение давления. Приложите что-то холодное к носу. Закрывайте ноздри поочередно на 15 минут каждую, указательным и большим пальцем. В это время дышите ртом. Повторите этот приём, в случае если кровотечения не останавливается. Если кровотечение продолжается, срочно вызовете скорую медицинскую помощь.</w:t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lastRenderedPageBreak/>
        <w:t>Употребление лекарств, которые вызывают рвоту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>
        <w:rPr>
          <w:rFonts w:ascii="helveticaneuecyrroman" w:eastAsia="Times New Roman" w:hAnsi="helveticaneuecyrroman" w:cs="Times New Roman"/>
          <w:noProof/>
          <w:color w:val="323232"/>
          <w:sz w:val="23"/>
          <w:szCs w:val="23"/>
        </w:rPr>
        <w:drawing>
          <wp:inline distT="0" distB="0" distL="0" distR="0">
            <wp:extent cx="6195060" cy="4122420"/>
            <wp:effectExtent l="19050" t="0" r="0" b="0"/>
            <wp:docPr id="8" name="Рисунок 8" descr="https://nrcerm.ru/images/cms/headers/67665-17850010-5-0-1492520721-1492520727-0-1492605370-0-1492677978-1492677989-650-1-1492677989-650-0c369e17e2-1492694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rcerm.ru/images/cms/headers/67665-17850010-5-0-1492520721-1492520727-0-1492605370-0-1492677978-1492677989-650-1-1492677989-650-0c369e17e2-149269448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Вред: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 xml:space="preserve"> препараты, которые провоцируют рвоту, приводят к ожогу пищевода и способствуют отравлению рвотными массами </w:t>
      </w:r>
      <w:proofErr w:type="gramStart"/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при</w:t>
      </w:r>
      <w:proofErr w:type="gramEnd"/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 xml:space="preserve"> попадание в легкие.</w:t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Как правильно: 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вызовите скорую медицинскую помощь, если подозреваете  отравление. Опишите по телефону симптомы отравления и запомните манипуляции и действия, которые порекомендует вам диспетчер. Не оценивайте самостоятельно тяжесть отравления и не ищите советы в интернете – интоксикации витаминами или алкоголем очень опасны. Летальный исход возможен в короткий срок, если во время не обратиться к помощи врача.</w:t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Обморок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Обморок — это внезапная потеря сознания, обусловленная временным нарушением мозгового кровотока. Иными словами, это сигнал мозга о том, что ему не хватает кислорода.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Важно отличать обычный и эпилептический обморок. Первому, как правило, предшествуют тошнота и головокружение.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Предобморочное состояние характеризуется тем, что человек закатывает глаза, покрывается холодным потом, у него слабеет пульс, холодеют конечности.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Типичные ситуации наступления обморока:</w:t>
      </w:r>
    </w:p>
    <w:p w:rsidR="00463045" w:rsidRPr="00463045" w:rsidRDefault="00463045" w:rsidP="00463045">
      <w:pPr>
        <w:numPr>
          <w:ilvl w:val="0"/>
          <w:numId w:val="7"/>
        </w:numPr>
        <w:shd w:val="clear" w:color="auto" w:fill="FFFFFF"/>
        <w:spacing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lastRenderedPageBreak/>
        <w:t>испуг</w:t>
      </w:r>
    </w:p>
    <w:p w:rsidR="00463045" w:rsidRPr="00463045" w:rsidRDefault="00463045" w:rsidP="00463045">
      <w:pPr>
        <w:numPr>
          <w:ilvl w:val="0"/>
          <w:numId w:val="7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волнение</w:t>
      </w:r>
    </w:p>
    <w:p w:rsidR="00463045" w:rsidRPr="00463045" w:rsidRDefault="00463045" w:rsidP="00463045">
      <w:pPr>
        <w:numPr>
          <w:ilvl w:val="0"/>
          <w:numId w:val="7"/>
        </w:numPr>
        <w:shd w:val="clear" w:color="auto" w:fill="FFFFFF"/>
        <w:spacing w:before="240" w:after="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духота и другие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Если человек упал в обморок, придайте ему удобное горизонтальное положение и обеспечьте приток свежего воздуха (расстегните одежду, ослабьте ремень, откройте окна и двери). Брызните на лицо пострадавшего холодной водой, похлопайте его по щекам. При наличии под рукой аптечки дайте понюхать ватный тампон, смоченный нашатырным спиртом.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 xml:space="preserve">Если сознание не возвращается 3–5 минут, немедленно вызывайте </w:t>
      </w:r>
      <w:proofErr w:type="gramStart"/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скорую</w:t>
      </w:r>
      <w:proofErr w:type="gramEnd"/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Когда пострадавший придёт в себя, дайте ему крепкого чая.</w:t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 xml:space="preserve">Не вставляйте в рот </w:t>
      </w:r>
      <w:proofErr w:type="gramStart"/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человеку</w:t>
      </w:r>
      <w:proofErr w:type="gramEnd"/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 xml:space="preserve"> у которого припадок ложку. И не вынимайте ему язык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>
        <w:rPr>
          <w:rFonts w:ascii="helveticaneuecyrroman" w:eastAsia="Times New Roman" w:hAnsi="helveticaneuecyrroman" w:cs="Times New Roman"/>
          <w:noProof/>
          <w:color w:val="323232"/>
          <w:sz w:val="23"/>
          <w:szCs w:val="23"/>
        </w:rPr>
        <w:drawing>
          <wp:inline distT="0" distB="0" distL="0" distR="0">
            <wp:extent cx="6195060" cy="4114800"/>
            <wp:effectExtent l="19050" t="0" r="0" b="0"/>
            <wp:docPr id="9" name="Рисунок 9" descr="https://nrcerm.ru/images/cms/headers/67765-17543410-7-0-1492533033-1492533053-2000-1-1492533053-650-0c369e17e2-1492694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rcerm.ru/images/cms/headers/67765-17543410-7-0-1492533033-1492533053-2000-1-1492533053-650-0c369e17e2-149269448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Вред: 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Человек  в припадочном состоянии может проглотить или задохнуться предметом, который вставляется для защиты языка в рот.</w:t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Как правильно: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 xml:space="preserve"> Приступ приводит </w:t>
      </w:r>
      <w:proofErr w:type="gramStart"/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в</w:t>
      </w:r>
      <w:proofErr w:type="gramEnd"/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 xml:space="preserve"> посинению или резким вздрагиваниям. Сам по себе организм не может нанести себе вред, а приступы заканчиваются сами. Лучше вызовите врача, и позаботьтесь, о том, чтобы человек не нанёс себе вред и мог свободно дышать. С 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lastRenderedPageBreak/>
        <w:t>языком ничего не случится. Человек его не проглотит, а прикус языка ничем не опасен. Уложите больного набок сразу после приступа.</w:t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Ожоги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Ожог — это повреждение тканей организма под действием высоких температур или химических веществ. Ожоги различаются по степеням, а также по типам повреждения. По последнему основанию выделяют ожоги:</w:t>
      </w:r>
    </w:p>
    <w:p w:rsidR="00463045" w:rsidRPr="00463045" w:rsidRDefault="00463045" w:rsidP="00463045">
      <w:pPr>
        <w:numPr>
          <w:ilvl w:val="0"/>
          <w:numId w:val="8"/>
        </w:numPr>
        <w:shd w:val="clear" w:color="auto" w:fill="FFFFFF"/>
        <w:spacing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термические (пламя, горячая жидкость, пар, раскалённые предметы)</w:t>
      </w:r>
    </w:p>
    <w:p w:rsidR="00463045" w:rsidRPr="00463045" w:rsidRDefault="00463045" w:rsidP="00463045">
      <w:pPr>
        <w:numPr>
          <w:ilvl w:val="0"/>
          <w:numId w:val="8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химические (щёлочи, кислоты)</w:t>
      </w:r>
    </w:p>
    <w:p w:rsidR="00463045" w:rsidRPr="00463045" w:rsidRDefault="00463045" w:rsidP="00463045">
      <w:pPr>
        <w:numPr>
          <w:ilvl w:val="0"/>
          <w:numId w:val="8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электрические</w:t>
      </w:r>
    </w:p>
    <w:p w:rsidR="00463045" w:rsidRPr="00463045" w:rsidRDefault="00463045" w:rsidP="00463045">
      <w:pPr>
        <w:numPr>
          <w:ilvl w:val="0"/>
          <w:numId w:val="8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proofErr w:type="gramStart"/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лучевые</w:t>
      </w:r>
      <w:proofErr w:type="gramEnd"/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 xml:space="preserve"> (световое и ионизирующее излучение)</w:t>
      </w:r>
    </w:p>
    <w:p w:rsidR="00463045" w:rsidRPr="00463045" w:rsidRDefault="00463045" w:rsidP="00463045">
      <w:pPr>
        <w:numPr>
          <w:ilvl w:val="0"/>
          <w:numId w:val="8"/>
        </w:numPr>
        <w:shd w:val="clear" w:color="auto" w:fill="FFFFFF"/>
        <w:spacing w:before="240" w:after="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комбинированные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При ожогах первым делом необходимо устранить действие поражающего фактора (огня, электрического тока, кипятка и так далее).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 xml:space="preserve">Затем, при термических ожогах, поражённый участок следует освободить от одежды (аккуратно, не отдирая, а обрезая вокруг раны прилипшую ткань) и в целях дезинфекции и обезболивания оросить его </w:t>
      </w:r>
      <w:proofErr w:type="spellStart"/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водоспиртовым</w:t>
      </w:r>
      <w:proofErr w:type="spellEnd"/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 xml:space="preserve"> раствором (1/1) или водкой.</w:t>
      </w:r>
    </w:p>
    <w:p w:rsidR="00463045" w:rsidRPr="00463045" w:rsidRDefault="00463045" w:rsidP="00463045">
      <w:pPr>
        <w:shd w:val="clear" w:color="auto" w:fill="EDEFF2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185394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185394"/>
          <w:sz w:val="23"/>
          <w:szCs w:val="23"/>
        </w:rPr>
        <w:t>Не используйте масляные мази и жирные кремы — жиры и масла не уменьшают боль, не дезинфицируют ожог и не способствуют заживлению.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После оросите рану холодной водой, наложите стерильную повязку и приложите холод. Кроме того, дайте пострадавшему тёплой подсоленной воды.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 xml:space="preserve">Для ускорения заживления лёгких ожогов используйте </w:t>
      </w:r>
      <w:proofErr w:type="spellStart"/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спреи</w:t>
      </w:r>
      <w:proofErr w:type="spellEnd"/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 xml:space="preserve"> с </w:t>
      </w:r>
      <w:proofErr w:type="spellStart"/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декспантенолом</w:t>
      </w:r>
      <w:proofErr w:type="spellEnd"/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. Если ожог занимает площадь больше одной ладони, обязательно обратитесь к врачу.</w:t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Обработка йодом, медицинским спиртом и промывание ран перекисью водорода иногда представляют опасность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>
        <w:rPr>
          <w:rFonts w:ascii="helveticaneuecyrroman" w:eastAsia="Times New Roman" w:hAnsi="helveticaneuecyrroman" w:cs="Times New Roman"/>
          <w:noProof/>
          <w:color w:val="323232"/>
          <w:sz w:val="23"/>
          <w:szCs w:val="23"/>
        </w:rPr>
        <w:lastRenderedPageBreak/>
        <w:drawing>
          <wp:inline distT="0" distB="0" distL="0" distR="0">
            <wp:extent cx="6195060" cy="4122420"/>
            <wp:effectExtent l="19050" t="0" r="0" b="0"/>
            <wp:docPr id="10" name="Рисунок 10" descr="https://nrcerm.ru/images/cms/headers/67415-17849260-0-0-1492463417-1492463424-0-1492605275-0-1492677458-1492677467-650-1-1492677467-650-0c369e17e2-1492694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rcerm.ru/images/cms/headers/67415-17849260-0-0-1492463417-1492463424-0-1492605275-0-1492677458-1492677467-650-1-1492677467-650-0c369e17e2-149269448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Вред: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 соединительная ткань  разрушается перекисью водорода, тем самым рана заживает намного дольше. Спирт, йод и зелёнка сжигают неповрежденные клетки и провоцируют болевой шок или ожог при контакте с раной.</w:t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Как правильно: 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промойте рану чистой водой (можно кипяченой), после чего обработайте рану мазью с содержанием антибиотика. Не накладывайте повязку из бинта или пластырь без необходимости. Перевязанная рана заживает намного дольше.</w:t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Первая помощь при утоплении</w:t>
      </w:r>
    </w:p>
    <w:p w:rsidR="00463045" w:rsidRPr="00463045" w:rsidRDefault="00463045" w:rsidP="00463045">
      <w:pPr>
        <w:numPr>
          <w:ilvl w:val="0"/>
          <w:numId w:val="9"/>
        </w:numPr>
        <w:shd w:val="clear" w:color="auto" w:fill="FFFFFF"/>
        <w:spacing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Извлеките пострадавшего из воды.</w:t>
      </w:r>
    </w:p>
    <w:p w:rsidR="00463045" w:rsidRPr="00463045" w:rsidRDefault="00463045" w:rsidP="00463045">
      <w:pPr>
        <w:shd w:val="clear" w:color="auto" w:fill="EDEFF2"/>
        <w:spacing w:after="0" w:line="240" w:lineRule="auto"/>
        <w:textAlignment w:val="baseline"/>
        <w:rPr>
          <w:rFonts w:ascii="inherit" w:eastAsia="Times New Roman" w:hAnsi="inherit" w:cs="Times New Roman"/>
          <w:color w:val="185394"/>
        </w:rPr>
      </w:pPr>
      <w:r w:rsidRPr="00463045">
        <w:rPr>
          <w:rFonts w:ascii="inherit" w:eastAsia="Times New Roman" w:hAnsi="inherit" w:cs="Times New Roman"/>
          <w:color w:val="185394"/>
        </w:rPr>
        <w:t>Тонущий человек хватается за всё, что попадётся под руку. Будьте осторожны: подплывайте к нему сзади, держите за волосы или подмышки, держа лицо над поверхностью воды.</w:t>
      </w:r>
    </w:p>
    <w:p w:rsidR="00463045" w:rsidRPr="00463045" w:rsidRDefault="00463045" w:rsidP="00463045">
      <w:pPr>
        <w:numPr>
          <w:ilvl w:val="0"/>
          <w:numId w:val="9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Положите пострадавшего животом на колено, чтобы голова была внизу.</w:t>
      </w:r>
    </w:p>
    <w:p w:rsidR="00463045" w:rsidRPr="00463045" w:rsidRDefault="00463045" w:rsidP="00463045">
      <w:pPr>
        <w:numPr>
          <w:ilvl w:val="0"/>
          <w:numId w:val="9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Очистите ротовую полость от инородных тел (слизь, рвотные массы, водоросли).</w:t>
      </w:r>
    </w:p>
    <w:p w:rsidR="00463045" w:rsidRPr="00463045" w:rsidRDefault="00463045" w:rsidP="00463045">
      <w:pPr>
        <w:numPr>
          <w:ilvl w:val="0"/>
          <w:numId w:val="9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Проверьте наличие признаков жизни.</w:t>
      </w:r>
    </w:p>
    <w:p w:rsidR="00463045" w:rsidRPr="00463045" w:rsidRDefault="00463045" w:rsidP="00463045">
      <w:pPr>
        <w:numPr>
          <w:ilvl w:val="0"/>
          <w:numId w:val="9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При отсутствии пульса и дыхания немедленно приступайте к ИВЛ и непрямому массажу сердца.</w:t>
      </w:r>
    </w:p>
    <w:p w:rsidR="00463045" w:rsidRPr="00463045" w:rsidRDefault="00463045" w:rsidP="00463045">
      <w:pPr>
        <w:numPr>
          <w:ilvl w:val="0"/>
          <w:numId w:val="9"/>
        </w:numPr>
        <w:shd w:val="clear" w:color="auto" w:fill="FFFFFF"/>
        <w:spacing w:before="240" w:after="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После восстановления дыхания и сердечной деятельности положите пострадавшего набок, укройте его и обеспечивайте комфорт до прибытия медиков.</w:t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Переохлаждение и обморожение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lastRenderedPageBreak/>
        <w:t>Переохлаждение (гипотермия) — это понижение температуры тела человека ниже нормы, необходимой для поддержания нормального обмена веществ.</w:t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Первая помощь при гипотермии</w:t>
      </w:r>
    </w:p>
    <w:p w:rsidR="00463045" w:rsidRPr="00463045" w:rsidRDefault="00463045" w:rsidP="00463045">
      <w:pPr>
        <w:numPr>
          <w:ilvl w:val="0"/>
          <w:numId w:val="10"/>
        </w:numPr>
        <w:shd w:val="clear" w:color="auto" w:fill="FFFFFF"/>
        <w:spacing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Заведите (занесите) пострадавшего в тёплое помещение или укутайте тёплой одеждой.</w:t>
      </w:r>
    </w:p>
    <w:p w:rsidR="00463045" w:rsidRPr="00463045" w:rsidRDefault="00463045" w:rsidP="00463045">
      <w:pPr>
        <w:numPr>
          <w:ilvl w:val="0"/>
          <w:numId w:val="10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Не растирайте пострадавшего, дайте телу постепенно согреться самостоятельно.</w:t>
      </w:r>
    </w:p>
    <w:p w:rsidR="00463045" w:rsidRPr="00463045" w:rsidRDefault="00463045" w:rsidP="00463045">
      <w:pPr>
        <w:numPr>
          <w:ilvl w:val="0"/>
          <w:numId w:val="10"/>
        </w:numPr>
        <w:shd w:val="clear" w:color="auto" w:fill="FFFFFF"/>
        <w:spacing w:before="240" w:after="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Дайте пострадавшему тёплое питьё и еду.</w:t>
      </w:r>
    </w:p>
    <w:p w:rsidR="00463045" w:rsidRPr="00463045" w:rsidRDefault="00463045" w:rsidP="00463045">
      <w:pPr>
        <w:shd w:val="clear" w:color="auto" w:fill="EDEFF2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185394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185394"/>
          <w:sz w:val="23"/>
          <w:szCs w:val="23"/>
        </w:rPr>
        <w:t>Не используйте алкоголь!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Переохлаждение нередко сопровождается обморожением, то есть повреждением и омертвением тканей организма под воздействием низких температур. Особенно часто встречается обморожение пальцев рук и ног, носа и ушей — частей тела с пониженным кровоснабжением.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Причины обморожения — высокая влажность, мороз, ветер, неподвижное положение. Усугубляет состояние пострадавшего, как правило, алкогольное опьянение.</w:t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Симптомы:</w:t>
      </w:r>
    </w:p>
    <w:p w:rsidR="00463045" w:rsidRPr="00463045" w:rsidRDefault="00463045" w:rsidP="00463045">
      <w:pPr>
        <w:numPr>
          <w:ilvl w:val="0"/>
          <w:numId w:val="11"/>
        </w:numPr>
        <w:shd w:val="clear" w:color="auto" w:fill="FFFFFF"/>
        <w:spacing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чувство холода</w:t>
      </w:r>
    </w:p>
    <w:p w:rsidR="00463045" w:rsidRPr="00463045" w:rsidRDefault="00463045" w:rsidP="00463045">
      <w:pPr>
        <w:numPr>
          <w:ilvl w:val="0"/>
          <w:numId w:val="11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покалывание в обмораживаемой части тела</w:t>
      </w:r>
    </w:p>
    <w:p w:rsidR="00463045" w:rsidRPr="00463045" w:rsidRDefault="00463045" w:rsidP="00463045">
      <w:pPr>
        <w:numPr>
          <w:ilvl w:val="0"/>
          <w:numId w:val="11"/>
        </w:numPr>
        <w:shd w:val="clear" w:color="auto" w:fill="FFFFFF"/>
        <w:spacing w:before="240" w:after="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затем — онемение и потеря чувствительности</w:t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Первая помощь при обморожении</w:t>
      </w:r>
    </w:p>
    <w:p w:rsidR="00463045" w:rsidRPr="00463045" w:rsidRDefault="00463045" w:rsidP="00463045">
      <w:pPr>
        <w:numPr>
          <w:ilvl w:val="0"/>
          <w:numId w:val="12"/>
        </w:numPr>
        <w:shd w:val="clear" w:color="auto" w:fill="FFFFFF"/>
        <w:spacing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Поместите пострадавшего в тепло.</w:t>
      </w:r>
    </w:p>
    <w:p w:rsidR="00463045" w:rsidRPr="00463045" w:rsidRDefault="00463045" w:rsidP="00463045">
      <w:pPr>
        <w:numPr>
          <w:ilvl w:val="0"/>
          <w:numId w:val="12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Снимите с него промёрзшую или мокрую одежду.</w:t>
      </w:r>
    </w:p>
    <w:p w:rsidR="00463045" w:rsidRPr="00463045" w:rsidRDefault="00463045" w:rsidP="00463045">
      <w:pPr>
        <w:numPr>
          <w:ilvl w:val="0"/>
          <w:numId w:val="12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Не растирайте пострадавшего снегом или тканью — так вы только травмируете кожу.</w:t>
      </w:r>
    </w:p>
    <w:p w:rsidR="00463045" w:rsidRPr="00463045" w:rsidRDefault="00463045" w:rsidP="00463045">
      <w:pPr>
        <w:numPr>
          <w:ilvl w:val="0"/>
          <w:numId w:val="12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Укутайте обмороженный участок тела.</w:t>
      </w:r>
    </w:p>
    <w:p w:rsidR="00463045" w:rsidRPr="00463045" w:rsidRDefault="00463045" w:rsidP="00463045">
      <w:pPr>
        <w:numPr>
          <w:ilvl w:val="0"/>
          <w:numId w:val="12"/>
        </w:numPr>
        <w:shd w:val="clear" w:color="auto" w:fill="FFFFFF"/>
        <w:spacing w:before="240" w:after="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Дайте пострадавшему горячее сладкое питьё или горячую пищу.</w:t>
      </w:r>
    </w:p>
    <w:p w:rsidR="00463045" w:rsidRPr="00463045" w:rsidRDefault="00463045" w:rsidP="00463045">
      <w:pPr>
        <w:shd w:val="clear" w:color="auto" w:fill="FFFFFF"/>
        <w:spacing w:before="360" w:after="240" w:line="240" w:lineRule="auto"/>
        <w:textAlignment w:val="baseline"/>
        <w:outlineLvl w:val="1"/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</w:pPr>
      <w:r w:rsidRPr="00463045">
        <w:rPr>
          <w:rFonts w:ascii="museo_sans_cyrl500" w:eastAsia="Times New Roman" w:hAnsi="museo_sans_cyrl500" w:cs="Times New Roman"/>
          <w:b/>
          <w:bCs/>
          <w:color w:val="185394"/>
          <w:sz w:val="48"/>
          <w:szCs w:val="48"/>
        </w:rPr>
        <w:t>Отравление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Отравление — это расстройство жизнедеятельности организма, возникшее из-за попадания в него яда или токсина. В зависимости от вида токсина различают отравления:</w:t>
      </w:r>
    </w:p>
    <w:p w:rsidR="00463045" w:rsidRPr="00463045" w:rsidRDefault="00463045" w:rsidP="00463045">
      <w:pPr>
        <w:numPr>
          <w:ilvl w:val="0"/>
          <w:numId w:val="13"/>
        </w:numPr>
        <w:shd w:val="clear" w:color="auto" w:fill="FFFFFF"/>
        <w:spacing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угарным газом</w:t>
      </w:r>
    </w:p>
    <w:p w:rsidR="00463045" w:rsidRPr="00463045" w:rsidRDefault="00463045" w:rsidP="00463045">
      <w:pPr>
        <w:numPr>
          <w:ilvl w:val="0"/>
          <w:numId w:val="13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ядохимикатами</w:t>
      </w:r>
    </w:p>
    <w:p w:rsidR="00463045" w:rsidRPr="00463045" w:rsidRDefault="00463045" w:rsidP="00463045">
      <w:pPr>
        <w:numPr>
          <w:ilvl w:val="0"/>
          <w:numId w:val="13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алкоголем</w:t>
      </w:r>
    </w:p>
    <w:p w:rsidR="00463045" w:rsidRPr="00463045" w:rsidRDefault="00463045" w:rsidP="00463045">
      <w:pPr>
        <w:numPr>
          <w:ilvl w:val="0"/>
          <w:numId w:val="13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lastRenderedPageBreak/>
        <w:t>лекарствами</w:t>
      </w:r>
    </w:p>
    <w:p w:rsidR="00463045" w:rsidRPr="00463045" w:rsidRDefault="00463045" w:rsidP="00463045">
      <w:pPr>
        <w:numPr>
          <w:ilvl w:val="0"/>
          <w:numId w:val="13"/>
        </w:numPr>
        <w:shd w:val="clear" w:color="auto" w:fill="FFFFFF"/>
        <w:spacing w:before="240" w:after="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пищей и другие</w:t>
      </w:r>
    </w:p>
    <w:p w:rsidR="00463045" w:rsidRPr="00463045" w:rsidRDefault="00463045" w:rsidP="00463045">
      <w:pPr>
        <w:shd w:val="clear" w:color="auto" w:fill="FFFFFF"/>
        <w:spacing w:before="360" w:after="36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От характера отравления зависят меры оказания первой помощи. Наиболее распространены пищевые отравления, сопровождаемые тошнотой, рвотой, поносом и болями в желудке. Пострадавшему в этом случае рекомендуется принимать по 3–5 граммов активированного угля через каждые 15 минут в течение часа, пить много воды, воздержаться от приёма пищи и обязательно обратиться к врачу.</w:t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Кроме того, распространены случайное или намеренное </w:t>
      </w: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отравление лекарственными препаратами, а также алкогольные интоксикации</w:t>
      </w:r>
      <w:r w:rsidRPr="00463045">
        <w:rPr>
          <w:rFonts w:ascii="helveticaneuecyrroman" w:eastAsia="Times New Roman" w:hAnsi="helveticaneuecyrroman" w:cs="Times New Roman"/>
          <w:color w:val="323232"/>
          <w:sz w:val="23"/>
          <w:szCs w:val="23"/>
        </w:rPr>
        <w:t>.</w:t>
      </w:r>
    </w:p>
    <w:p w:rsidR="00463045" w:rsidRPr="00463045" w:rsidRDefault="00463045" w:rsidP="00463045">
      <w:pPr>
        <w:shd w:val="clear" w:color="auto" w:fill="FFFFFF"/>
        <w:spacing w:after="0" w:line="240" w:lineRule="auto"/>
        <w:textAlignment w:val="baseline"/>
        <w:rPr>
          <w:rFonts w:ascii="helveticaneuecyrroman" w:eastAsia="Times New Roman" w:hAnsi="helveticaneuecyrroman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b/>
          <w:bCs/>
          <w:color w:val="323232"/>
          <w:sz w:val="23"/>
        </w:rPr>
        <w:t>В этих случаях первая помощь состоит из следующих шагов:</w:t>
      </w:r>
    </w:p>
    <w:p w:rsidR="00463045" w:rsidRPr="00463045" w:rsidRDefault="00463045" w:rsidP="00463045">
      <w:pPr>
        <w:numPr>
          <w:ilvl w:val="0"/>
          <w:numId w:val="14"/>
        </w:numPr>
        <w:shd w:val="clear" w:color="auto" w:fill="FFFFFF"/>
        <w:spacing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Промойте пострадавшему желудок. Для этого заставьте его выпить несколько стаканов подсоленной воды (на 1 л — 10 г соли и 5 г соды). После 2–3 стаканов вызовите у пострадавшего рвоту. Повторяйте эти действия, пока рвотные массы не станут «чистыми».</w:t>
      </w:r>
    </w:p>
    <w:p w:rsidR="00463045" w:rsidRPr="00463045" w:rsidRDefault="00463045" w:rsidP="00463045">
      <w:pPr>
        <w:shd w:val="clear" w:color="auto" w:fill="EDEFF2"/>
        <w:spacing w:after="0" w:line="240" w:lineRule="auto"/>
        <w:textAlignment w:val="baseline"/>
        <w:rPr>
          <w:rFonts w:ascii="inherit" w:eastAsia="Times New Roman" w:hAnsi="inherit" w:cs="Times New Roman"/>
          <w:color w:val="185394"/>
        </w:rPr>
      </w:pPr>
      <w:r w:rsidRPr="00463045">
        <w:rPr>
          <w:rFonts w:ascii="inherit" w:eastAsia="Times New Roman" w:hAnsi="inherit" w:cs="Times New Roman"/>
          <w:color w:val="185394"/>
        </w:rPr>
        <w:t>Промывание желудка возможно только в том случае, если пострадавший в сознании.</w:t>
      </w:r>
    </w:p>
    <w:p w:rsidR="00463045" w:rsidRPr="00463045" w:rsidRDefault="00463045" w:rsidP="00463045">
      <w:pPr>
        <w:numPr>
          <w:ilvl w:val="0"/>
          <w:numId w:val="14"/>
        </w:numPr>
        <w:shd w:val="clear" w:color="auto" w:fill="FFFFFF"/>
        <w:spacing w:before="240" w:after="24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Растворите в стакане воды 10–20 таблеток активированного угля, дайте выпить это пострадавшему.</w:t>
      </w:r>
    </w:p>
    <w:p w:rsidR="00463045" w:rsidRPr="00463045" w:rsidRDefault="00463045" w:rsidP="00463045">
      <w:pPr>
        <w:numPr>
          <w:ilvl w:val="0"/>
          <w:numId w:val="14"/>
        </w:numPr>
        <w:shd w:val="clear" w:color="auto" w:fill="FFFFFF"/>
        <w:spacing w:before="240" w:after="0" w:line="240" w:lineRule="auto"/>
        <w:ind w:left="0"/>
        <w:textAlignment w:val="baseline"/>
        <w:rPr>
          <w:rFonts w:ascii="inherit" w:eastAsia="Times New Roman" w:hAnsi="inherit" w:cs="Times New Roman"/>
          <w:color w:val="323232"/>
          <w:sz w:val="23"/>
          <w:szCs w:val="23"/>
        </w:rPr>
      </w:pPr>
      <w:r w:rsidRPr="00463045">
        <w:rPr>
          <w:rFonts w:ascii="inherit" w:eastAsia="Times New Roman" w:hAnsi="inherit" w:cs="Times New Roman"/>
          <w:color w:val="323232"/>
          <w:sz w:val="23"/>
          <w:szCs w:val="23"/>
        </w:rPr>
        <w:t>Дождитесь приезда специалистов.</w:t>
      </w:r>
    </w:p>
    <w:p w:rsidR="00D67168" w:rsidRDefault="00D67168"/>
    <w:sectPr w:rsidR="00D67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_sans_cyrl5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neuecyr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6CBD"/>
    <w:multiLevelType w:val="multilevel"/>
    <w:tmpl w:val="B990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B6299"/>
    <w:multiLevelType w:val="multilevel"/>
    <w:tmpl w:val="B29C8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A1C6E"/>
    <w:multiLevelType w:val="multilevel"/>
    <w:tmpl w:val="B18E1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55061"/>
    <w:multiLevelType w:val="multilevel"/>
    <w:tmpl w:val="C4C67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0974B4"/>
    <w:multiLevelType w:val="multilevel"/>
    <w:tmpl w:val="E3165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DC76A7"/>
    <w:multiLevelType w:val="multilevel"/>
    <w:tmpl w:val="6742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6C1AD6"/>
    <w:multiLevelType w:val="multilevel"/>
    <w:tmpl w:val="76A4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C14D4B"/>
    <w:multiLevelType w:val="multilevel"/>
    <w:tmpl w:val="0E22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0B7FFA"/>
    <w:multiLevelType w:val="multilevel"/>
    <w:tmpl w:val="E214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FD542E"/>
    <w:multiLevelType w:val="multilevel"/>
    <w:tmpl w:val="832A7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BD54CE"/>
    <w:multiLevelType w:val="multilevel"/>
    <w:tmpl w:val="4FF60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7C3730"/>
    <w:multiLevelType w:val="multilevel"/>
    <w:tmpl w:val="D5F24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945984"/>
    <w:multiLevelType w:val="multilevel"/>
    <w:tmpl w:val="A91E8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9D1AF3"/>
    <w:multiLevelType w:val="multilevel"/>
    <w:tmpl w:val="080A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3"/>
  </w:num>
  <w:num w:numId="11">
    <w:abstractNumId w:val="7"/>
  </w:num>
  <w:num w:numId="12">
    <w:abstractNumId w:val="12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3045"/>
    <w:rsid w:val="00463045"/>
    <w:rsid w:val="00D6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30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304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63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portantp">
    <w:name w:val="important_p"/>
    <w:basedOn w:val="a"/>
    <w:rsid w:val="00463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30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3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8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2273</Words>
  <Characters>12962</Characters>
  <Application>Microsoft Office Word</Application>
  <DocSecurity>0</DocSecurity>
  <Lines>108</Lines>
  <Paragraphs>30</Paragraphs>
  <ScaleCrop>false</ScaleCrop>
  <Company/>
  <LinksUpToDate>false</LinksUpToDate>
  <CharactersWithSpaces>15205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2023-01-22T21:25:00Z</dcterms:created>
  <dcterms:modified xsi:type="dcterms:W3CDTF">2023-01-22T21:26:00Z</dcterms:modified>
</cp:coreProperties>
</file>