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17" w:rsidRDefault="000B4A49" w:rsidP="003B055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3B0552">
        <w:rPr>
          <w:rFonts w:ascii="Times New Roman" w:hAnsi="Times New Roman" w:cs="Times New Roman"/>
          <w:b/>
          <w:sz w:val="28"/>
          <w:szCs w:val="28"/>
        </w:rPr>
        <w:t>Тема 6.</w:t>
      </w:r>
      <w:r w:rsidR="00187187" w:rsidRPr="003B0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A49" w:rsidRDefault="000B4A49" w:rsidP="003B0552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3B0552">
        <w:rPr>
          <w:rFonts w:ascii="Times New Roman" w:hAnsi="Times New Roman" w:cs="Times New Roman"/>
          <w:b/>
          <w:sz w:val="28"/>
          <w:szCs w:val="28"/>
        </w:rPr>
        <w:t>Обеспечение ухода за пациентом при наличии стом, дренажей. Смена калоприемника.</w:t>
      </w:r>
    </w:p>
    <w:p w:rsidR="00133F17" w:rsidRPr="003B0552" w:rsidRDefault="00133F17" w:rsidP="003B055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A4F62" w:rsidRPr="00133F17" w:rsidRDefault="003A4F62" w:rsidP="003B0552">
      <w:pPr>
        <w:pStyle w:val="aa"/>
        <w:rPr>
          <w:rFonts w:ascii="Times New Roman" w:hAnsi="Times New Roman" w:cs="Times New Roman"/>
          <w:sz w:val="28"/>
          <w:szCs w:val="28"/>
        </w:rPr>
      </w:pPr>
      <w:r w:rsidRPr="00133F17">
        <w:rPr>
          <w:rFonts w:ascii="Times New Roman" w:hAnsi="Times New Roman" w:cs="Times New Roman"/>
          <w:sz w:val="28"/>
          <w:szCs w:val="28"/>
        </w:rPr>
        <w:t>План:</w:t>
      </w:r>
    </w:p>
    <w:p w:rsidR="00EF130F" w:rsidRPr="00BF0355" w:rsidRDefault="000B4A49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0355">
        <w:rPr>
          <w:rFonts w:ascii="Times New Roman" w:hAnsi="Times New Roman" w:cs="Times New Roman"/>
          <w:sz w:val="28"/>
          <w:szCs w:val="28"/>
        </w:rPr>
        <w:t>Основные понятия и виды стом.</w:t>
      </w:r>
      <w:r w:rsidR="00EF130F" w:rsidRPr="00BF0355">
        <w:rPr>
          <w:rFonts w:ascii="Times New Roman" w:hAnsi="Times New Roman" w:cs="Times New Roman"/>
          <w:sz w:val="28"/>
          <w:szCs w:val="28"/>
        </w:rPr>
        <w:t xml:space="preserve"> Причины их формирования.</w:t>
      </w:r>
    </w:p>
    <w:p w:rsidR="000B4A49" w:rsidRPr="00BF0355" w:rsidRDefault="000B4A49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0355">
        <w:rPr>
          <w:rFonts w:ascii="Times New Roman" w:hAnsi="Times New Roman" w:cs="Times New Roman"/>
          <w:sz w:val="28"/>
          <w:szCs w:val="28"/>
        </w:rPr>
        <w:t>Предметы и средства ухода за стомами.</w:t>
      </w:r>
    </w:p>
    <w:p w:rsidR="000B4A49" w:rsidRPr="00725FA8" w:rsidRDefault="000B4A49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Виды калоприемника и правила работы с ним.</w:t>
      </w:r>
    </w:p>
    <w:p w:rsidR="00921CE8" w:rsidRDefault="00921CE8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1CE8">
        <w:rPr>
          <w:rFonts w:ascii="Times New Roman" w:hAnsi="Times New Roman" w:cs="Times New Roman"/>
          <w:sz w:val="28"/>
          <w:szCs w:val="28"/>
        </w:rPr>
        <w:t>Инструкция по применению калоприемников</w:t>
      </w:r>
    </w:p>
    <w:p w:rsidR="001616EC" w:rsidRDefault="001616EC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Осложнения стомы и их профилактика</w:t>
      </w:r>
    </w:p>
    <w:p w:rsidR="003B0552" w:rsidRDefault="003B0552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13E78">
        <w:rPr>
          <w:rFonts w:ascii="Times New Roman" w:hAnsi="Times New Roman" w:cs="Times New Roman"/>
          <w:sz w:val="28"/>
          <w:szCs w:val="28"/>
        </w:rPr>
        <w:t>Дренаж: виды, применение, побочные эффекты. Уход за дренажам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1616EC" w:rsidRDefault="00F359E2" w:rsidP="007275E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359E2">
        <w:rPr>
          <w:rFonts w:ascii="Times New Roman" w:hAnsi="Times New Roman" w:cs="Times New Roman"/>
          <w:sz w:val="28"/>
          <w:szCs w:val="28"/>
        </w:rPr>
        <w:t>Как жить с калоприемником: базовые советы</w:t>
      </w:r>
    </w:p>
    <w:p w:rsidR="00133F17" w:rsidRDefault="00133F17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33F17" w:rsidRDefault="00133F17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 </w:t>
      </w:r>
    </w:p>
    <w:p w:rsidR="00133F17" w:rsidRDefault="00133F17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133F17" w:rsidRDefault="00133F17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133F17" w:rsidRPr="006F0E3D" w:rsidRDefault="00875872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AF55B3" w:rsidRPr="006F0E3D" w:rsidRDefault="00AF55B3" w:rsidP="00133F17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0B4A49" w:rsidRPr="00725FA8" w:rsidRDefault="000B4A49" w:rsidP="007275E2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FA8">
        <w:rPr>
          <w:rFonts w:ascii="Times New Roman" w:hAnsi="Times New Roman" w:cs="Times New Roman"/>
          <w:b/>
          <w:sz w:val="28"/>
          <w:szCs w:val="28"/>
        </w:rPr>
        <w:t>Основные понятия и виды стом.</w:t>
      </w:r>
      <w:r w:rsidR="00EF130F" w:rsidRPr="00725FA8">
        <w:rPr>
          <w:rFonts w:ascii="Times New Roman" w:hAnsi="Times New Roman" w:cs="Times New Roman"/>
          <w:b/>
          <w:sz w:val="28"/>
          <w:szCs w:val="28"/>
        </w:rPr>
        <w:t xml:space="preserve"> Причины их формирования.</w:t>
      </w:r>
    </w:p>
    <w:p w:rsidR="000B4A49" w:rsidRPr="00725FA8" w:rsidRDefault="000B4A49" w:rsidP="00725FA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Термин </w:t>
      </w:r>
      <w:r w:rsidRPr="00725FA8">
        <w:rPr>
          <w:rStyle w:val="a5"/>
          <w:rFonts w:ascii="Times New Roman" w:hAnsi="Times New Roman" w:cs="Times New Roman"/>
          <w:sz w:val="28"/>
          <w:szCs w:val="28"/>
        </w:rPr>
        <w:t>«стома»</w:t>
      </w:r>
      <w:r w:rsidRPr="00725FA8">
        <w:rPr>
          <w:rFonts w:ascii="Times New Roman" w:hAnsi="Times New Roman" w:cs="Times New Roman"/>
          <w:sz w:val="28"/>
          <w:szCs w:val="28"/>
        </w:rPr>
        <w:t> (ostomy, греч.) обозначает хирургически созданное отверстие, соединяющее просвет внутреннего органа с поверхностью тела. Существуют различные виды стом, которые называются по органам, на которые они наложены.</w:t>
      </w:r>
    </w:p>
    <w:p w:rsidR="000B4A49" w:rsidRPr="00725FA8" w:rsidRDefault="000B4A49" w:rsidP="00725FA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FA8">
        <w:rPr>
          <w:rStyle w:val="a5"/>
          <w:rFonts w:ascii="Times New Roman" w:hAnsi="Times New Roman" w:cs="Times New Roman"/>
          <w:sz w:val="28"/>
          <w:szCs w:val="28"/>
        </w:rPr>
        <w:t>Стома</w:t>
      </w:r>
      <w:r w:rsidRPr="00725FA8">
        <w:rPr>
          <w:rFonts w:ascii="Times New Roman" w:hAnsi="Times New Roman" w:cs="Times New Roman"/>
          <w:sz w:val="28"/>
          <w:szCs w:val="28"/>
        </w:rPr>
        <w:t xml:space="preserve"> – это </w:t>
      </w:r>
      <w:r w:rsidRPr="00725FA8">
        <w:rPr>
          <w:rFonts w:ascii="Times New Roman" w:hAnsi="Times New Roman" w:cs="Times New Roman"/>
          <w:color w:val="1D2F3C"/>
          <w:sz w:val="28"/>
          <w:szCs w:val="28"/>
        </w:rPr>
        <w:t xml:space="preserve">искусственное </w:t>
      </w:r>
      <w:r w:rsidRPr="00725FA8">
        <w:rPr>
          <w:rFonts w:ascii="Times New Roman" w:hAnsi="Times New Roman" w:cs="Times New Roman"/>
          <w:sz w:val="28"/>
          <w:szCs w:val="28"/>
        </w:rPr>
        <w:t>отверстие кишки, сформированное хирургическим путем после удаления всего или части кишечника, или мочевого пузыря, выведенное на переднюю брюшную стенку, предназначенное для отведения содержимого кишечника или мочи.</w:t>
      </w:r>
    </w:p>
    <w:p w:rsidR="000B4A49" w:rsidRPr="00725FA8" w:rsidRDefault="000B4A49" w:rsidP="00725FA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Стома не имеет замыкательного аппарата, поэтому стомированные пациенты не чувствуют позывов и не могут контролировать процесс опорожнения. Стома лишена и болевых нервных окончаний, поэтому боль не чувствуется.</w:t>
      </w:r>
    </w:p>
    <w:p w:rsidR="000B4A49" w:rsidRPr="00725FA8" w:rsidRDefault="000B4A49" w:rsidP="00725FA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Возникающие болевые ощущения, жжение или зуд могут быть связаны с раздражением кожи вокруг стомы или с усиленной перистальтикой (работой) кишечника.</w:t>
      </w:r>
    </w:p>
    <w:p w:rsidR="000B4A49" w:rsidRPr="00725FA8" w:rsidRDefault="000B4A49" w:rsidP="005E3D79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FA8">
        <w:rPr>
          <w:rFonts w:ascii="Times New Roman" w:hAnsi="Times New Roman" w:cs="Times New Roman"/>
          <w:sz w:val="28"/>
          <w:szCs w:val="28"/>
        </w:rPr>
        <w:t>Необходимость в стоме возникает тогда, когда кишечник или мочевой пузырь не способны функционировать. Причиной этого может служить врожденный дефект, болезнь или травма.</w:t>
      </w:r>
    </w:p>
    <w:p w:rsidR="00133F17" w:rsidRDefault="00133F17" w:rsidP="005E3D79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</w:p>
    <w:p w:rsidR="000B4A49" w:rsidRPr="005E3D79" w:rsidRDefault="000B4A49" w:rsidP="005E3D79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5E3D79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Виды стом</w:t>
      </w:r>
    </w:p>
    <w:p w:rsidR="000B4A49" w:rsidRDefault="00805764" w:rsidP="005E3D7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725FA8">
        <w:rPr>
          <w:rStyle w:val="a5"/>
          <w:rFonts w:ascii="Times New Roman" w:hAnsi="Times New Roman" w:cs="Times New Roman"/>
          <w:sz w:val="28"/>
          <w:szCs w:val="28"/>
        </w:rPr>
        <w:t xml:space="preserve">По месту наложения стомы </w:t>
      </w:r>
      <w:r w:rsidRPr="005E3D79">
        <w:rPr>
          <w:rStyle w:val="a5"/>
          <w:rFonts w:ascii="Times New Roman" w:hAnsi="Times New Roman" w:cs="Times New Roman"/>
          <w:b w:val="0"/>
          <w:sz w:val="28"/>
          <w:szCs w:val="28"/>
        </w:rPr>
        <w:t>(в</w:t>
      </w:r>
      <w:r w:rsidR="000B4A49" w:rsidRPr="00725FA8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зависимости от органа</w:t>
      </w:r>
      <w:r w:rsidRPr="00725FA8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):</w:t>
      </w:r>
      <w:r w:rsidR="000B4A49" w:rsidRPr="00725FA8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</w:t>
      </w:r>
    </w:p>
    <w:p w:rsidR="00133F17" w:rsidRPr="00725FA8" w:rsidRDefault="00133F17" w:rsidP="005E3D79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</w:p>
    <w:p w:rsidR="000B4A49" w:rsidRPr="00725FA8" w:rsidRDefault="005E3D79" w:rsidP="00725FA8">
      <w:pPr>
        <w:pStyle w:val="aa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5E3D7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 xml:space="preserve">- </w:t>
      </w:r>
      <w:r w:rsidR="000B4A49" w:rsidRPr="005E3D7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трахеостома</w:t>
      </w:r>
      <w:r w:rsidR="000B4A49" w:rsidRPr="00725FA8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 создается на передней поверхности шеи при рассечении стенки трахеи между двумя соседними хрящевыми кольцами для восстановления движения воздушного пото</w:t>
      </w:r>
      <w:r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ка по верхним дыхательным путям (рис.1).</w:t>
      </w:r>
    </w:p>
    <w:p w:rsidR="005E3D79" w:rsidRDefault="00BF0355" w:rsidP="005E3D7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30472" cy="1652051"/>
            <wp:effectExtent l="19050" t="0" r="3128" b="0"/>
            <wp:docPr id="8" name="Рисунок 8" descr="https://www.entnet.org/wp-content/uploads/files/styles/panopoly_image_spotlight/public/general/clinical_indicators_-_landing_page_tracheostomy.jpg?itok=CPADkx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entnet.org/wp-content/uploads/files/styles/panopoly_image_spotlight/public/general/clinical_indicators_-_landing_page_tracheostomy.jpg?itok=CPADkxK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163" cy="165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0819" cy="1640762"/>
            <wp:effectExtent l="19050" t="0" r="0" b="0"/>
            <wp:docPr id="11" name="Рисунок 11" descr="https://arthurvicentini.com.br/wp-content/uploads/2021/07/traqueostomia-quais-as-indicacoes-e-como-e-feita-dr-arthur-vicentini-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thurvicentini.com.br/wp-content/uploads/2021/07/traqueostomia-quais-as-indicacoes-e-como-e-feita-dr-arthur-vicentini-dc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48" cy="164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</w:t>
      </w:r>
    </w:p>
    <w:p w:rsidR="00BF0355" w:rsidRPr="000B4A49" w:rsidRDefault="00201228" w:rsidP="005E3D7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Р</w:t>
      </w:r>
      <w:r w:rsidR="005E3D79" w:rsidRP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ис</w:t>
      </w:r>
      <w:r w:rsid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унок</w:t>
      </w:r>
      <w:r w:rsidR="005E3D79" w:rsidRP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 xml:space="preserve"> 1</w:t>
      </w:r>
    </w:p>
    <w:p w:rsidR="000B4A49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гастростома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 отверстие в желудке, формируется на передней брюшной стенке для подачи пищи непосредственно в желудок при повреждении, стриктуре или опухоли пищевода</w:t>
      </w:r>
      <w:r w:rsid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(рис.2)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;</w:t>
      </w:r>
    </w:p>
    <w:p w:rsidR="005E3D79" w:rsidRDefault="00BF0355" w:rsidP="00187187">
      <w:pPr>
        <w:pStyle w:val="aa"/>
        <w:jc w:val="center"/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98460" cy="1957047"/>
            <wp:effectExtent l="19050" t="0" r="6540" b="0"/>
            <wp:docPr id="14" name="Рисунок 14" descr="https://gastritinform.ru/wp-content/uploads/2020/06/Gastrostoma-pokaza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astritinform.ru/wp-content/uploads/2020/06/Gastrostoma-pokazaniy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041" cy="195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86B">
        <w:rPr>
          <w:noProof/>
          <w:lang w:eastAsia="ru-RU"/>
        </w:rPr>
        <w:drawing>
          <wp:inline distT="0" distB="0" distL="0" distR="0">
            <wp:extent cx="2560377" cy="1345403"/>
            <wp:effectExtent l="19050" t="0" r="0" b="0"/>
            <wp:docPr id="17" name="Рисунок 17" descr="https://resources.mynewsdesk.com/image/upload/ar_16:9,c_fill,dpr_auto,f_auto,g_auto,q_auto,w_864/dn54lfx5wozrt3etx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ources.mynewsdesk.com/image/upload/ar_16:9,c_fill,dpr_auto,f_auto,g_auto,q_auto,w_864/dn54lfx5wozrt3etxpa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22" cy="13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355" w:rsidRPr="000B4A49" w:rsidRDefault="00187187" w:rsidP="00187187">
      <w:pPr>
        <w:pStyle w:val="aa"/>
        <w:jc w:val="center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Р</w:t>
      </w:r>
      <w:r w:rsidR="005E3D79" w:rsidRP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ис</w:t>
      </w:r>
      <w:r w:rsid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унок</w:t>
      </w:r>
      <w:r w:rsidR="005E3D79" w:rsidRPr="005E3D79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 xml:space="preserve"> 2</w:t>
      </w:r>
    </w:p>
    <w:p w:rsidR="00187187" w:rsidRPr="00187187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5E3D7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цистостома</w:t>
      </w:r>
      <w:r w:rsidRP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</w:t>
      </w:r>
      <w:r w:rsidR="005E3D79" w:rsidRP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понимают дренирование полости мочевого пузыря через переднюю стенку живота с установкой надлобкового катетера. Существует широкий перечень патологий, требующих постановки надлобковой цистостомы.</w:t>
      </w:r>
      <w:r w:rsid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</w:t>
      </w:r>
      <w:r w:rsidR="005E3D79" w:rsidRP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Наиболее часто цистостома устанавливается в том случае, когда пациент не может самостоятельно опорожнить мочевой пузырь, а введение мочевого катетера через уретру нежелательно или невозможно</w:t>
      </w:r>
      <w:r w:rsidR="00187187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(рис. 3)</w:t>
      </w:r>
      <w:r w:rsidR="005E3D79" w:rsidRPr="005E3D7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.</w:t>
      </w:r>
      <w:r w:rsidR="005E3D79">
        <w:rPr>
          <w:noProof/>
          <w:lang w:eastAsia="ru-RU"/>
        </w:rPr>
        <w:t xml:space="preserve"> </w:t>
      </w:r>
    </w:p>
    <w:p w:rsidR="00B4186B" w:rsidRDefault="00B4186B" w:rsidP="00187187">
      <w:pPr>
        <w:shd w:val="clear" w:color="auto" w:fill="FFFFFF"/>
        <w:spacing w:before="60" w:after="100" w:afterAutospacing="1" w:line="300" w:lineRule="atLeast"/>
        <w:jc w:val="center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09" cy="2032968"/>
            <wp:effectExtent l="19050" t="0" r="1991" b="0"/>
            <wp:docPr id="23" name="Рисунок 23" descr="https://bathmate.su/uploads/posts/2021_3/09/article-127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athmate.su/uploads/posts/2021_3/09/article-1275_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813" cy="203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87" w:rsidRPr="00187187" w:rsidRDefault="00187187" w:rsidP="00187187">
      <w:pPr>
        <w:pStyle w:val="aa"/>
        <w:jc w:val="center"/>
        <w:rPr>
          <w:sz w:val="20"/>
          <w:szCs w:val="20"/>
          <w:lang w:eastAsia="ru-RU"/>
        </w:rPr>
      </w:pPr>
      <w:r w:rsidRPr="00187187">
        <w:rPr>
          <w:sz w:val="20"/>
          <w:szCs w:val="20"/>
          <w:lang w:eastAsia="ru-RU"/>
        </w:rPr>
        <w:t>Рисунок 3</w:t>
      </w:r>
    </w:p>
    <w:p w:rsidR="00187187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колостома 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— противоестественное анальное отверстие при выведении на брюшную стенку толстой кишки, при сдавлении её извне, обтурации 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lastRenderedPageBreak/>
        <w:t>её просвета опухолью или значительном сужении рубцами, имеет несколько подвидов в зависимости от уровня стомирования на протяжении кишечной трубки</w:t>
      </w:r>
      <w:r w:rsidR="00187187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(рис. 4, 6)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;</w:t>
      </w:r>
    </w:p>
    <w:p w:rsidR="00B4186B" w:rsidRPr="00187187" w:rsidRDefault="00B4186B" w:rsidP="00187187">
      <w:pPr>
        <w:shd w:val="clear" w:color="auto" w:fill="FFFFFF"/>
        <w:spacing w:before="60" w:after="100" w:afterAutospacing="1" w:line="300" w:lineRule="atLeast"/>
        <w:jc w:val="center"/>
        <w:rPr>
          <w:rFonts w:ascii="Times New Roman" w:eastAsia="Times New Roman" w:hAnsi="Times New Roman" w:cs="Times New Roman"/>
          <w:color w:val="2224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8365" cy="1309882"/>
            <wp:effectExtent l="19050" t="0" r="0" b="0"/>
            <wp:docPr id="29" name="Рисунок 29" descr="https://www.gesundheitsgmbh.de/wp-content/uploads/2019/08/St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esundheitsgmbh.de/wp-content/uploads/2019/08/Stom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144" cy="131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78E">
        <w:rPr>
          <w:noProof/>
          <w:lang w:eastAsia="ru-RU"/>
        </w:rPr>
        <w:drawing>
          <wp:inline distT="0" distB="0" distL="0" distR="0">
            <wp:extent cx="2867451" cy="1301973"/>
            <wp:effectExtent l="19050" t="0" r="9099" b="0"/>
            <wp:docPr id="32" name="Рисунок 32" descr="https://koketta.ru/wp-content/uploads/3/a/9/3a9ffdb715b09a04436eeb5a1597f7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ketta.ru/wp-content/uploads/3/a/9/3a9ffdb715b09a04436eeb5a1597f70e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05" cy="130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187" w:rsidRPr="00187187">
        <w:t>Рисунок 4</w:t>
      </w:r>
    </w:p>
    <w:p w:rsidR="000B4A49" w:rsidRDefault="00805764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сигмостома 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— самый частый вид колостом, располагается внизу живота слева на уровне сигмовидной кишки, необходима при раке зоны перехода толстой кишки в прямую, а также при опухолях прямой кишки</w:t>
      </w:r>
      <w:r w:rsidR="00187187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(рис. 5);</w:t>
      </w:r>
    </w:p>
    <w:p w:rsidR="00187187" w:rsidRDefault="0019178E" w:rsidP="00187187">
      <w:pPr>
        <w:pStyle w:val="aa"/>
        <w:jc w:val="center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18682" cy="2002310"/>
            <wp:effectExtent l="19050" t="0" r="568" b="0"/>
            <wp:docPr id="3" name="Рисунок 26" descr="http://www.vcm-huber.de/fileadmin/files/bilder/Stoma_endstd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vcm-huber.de/fileadmin/files/bilder/Stoma_endstd.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852" cy="200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8E" w:rsidRPr="000B4A49" w:rsidRDefault="00187187" w:rsidP="00187187">
      <w:pPr>
        <w:pStyle w:val="aa"/>
        <w:jc w:val="center"/>
        <w:rPr>
          <w:lang w:eastAsia="ru-RU"/>
        </w:rPr>
      </w:pPr>
      <w:r w:rsidRPr="00187187">
        <w:rPr>
          <w:sz w:val="20"/>
          <w:szCs w:val="20"/>
          <w:lang w:eastAsia="ru-RU"/>
        </w:rPr>
        <w:t>Рисунок 5</w:t>
      </w:r>
    </w:p>
    <w:p w:rsidR="000B4A49" w:rsidRPr="000B4A49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еюностома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 вывод отрезка тонкой кишки наружу в верхней части живота, часто решает задачи аналогично гастростоме и накладывается при раке желудка или его ожоге;</w:t>
      </w:r>
    </w:p>
    <w:p w:rsidR="000B4A49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илеостома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 выведение на брюшную стенку конечной части тонкой кишки, причины аналогичны стомированию толстой кишки — непроходимость;</w:t>
      </w:r>
    </w:p>
    <w:p w:rsidR="000B4A49" w:rsidRDefault="000B4A49" w:rsidP="007275E2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цекостома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 — стомирование слепой кишки, выходное отве</w:t>
      </w:r>
      <w:r w:rsidR="00176325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рстие</w:t>
      </w: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находится внизу живота справа.</w:t>
      </w:r>
    </w:p>
    <w:p w:rsidR="0019178E" w:rsidRPr="00187187" w:rsidRDefault="00187187" w:rsidP="00187187">
      <w:pPr>
        <w:pStyle w:val="aa"/>
        <w:jc w:val="center"/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</w:pPr>
      <w:r w:rsidRPr="00187187">
        <w:rPr>
          <w:noProof/>
          <w:sz w:val="20"/>
          <w:szCs w:val="20"/>
          <w:lang w:eastAsia="ru-RU"/>
        </w:rPr>
        <w:drawing>
          <wp:inline distT="0" distB="0" distL="0" distR="0">
            <wp:extent cx="3196211" cy="1951630"/>
            <wp:effectExtent l="19050" t="0" r="4189" b="0"/>
            <wp:docPr id="13" name="Рисунок 35" descr="https://www.bbraun.ru/content/dam/b-braun/ru/website/patients/ostomy-care/Types-of-stoma-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bbraun.ru/content/dam/b-braun/ru/website/patients/ostomy-care/Types-of-stoma-R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92" cy="195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78E" w:rsidRPr="00187187">
        <w:rPr>
          <w:noProof/>
          <w:sz w:val="20"/>
          <w:szCs w:val="20"/>
          <w:lang w:eastAsia="ru-RU"/>
        </w:rPr>
        <w:drawing>
          <wp:inline distT="0" distB="0" distL="0" distR="0">
            <wp:extent cx="2581650" cy="1897038"/>
            <wp:effectExtent l="19050" t="0" r="9150" b="0"/>
            <wp:docPr id="38" name="Рисунок 38" descr="https://fuzeservers.ru/wp-content/uploads/0/1/8/018889a2ada545c3ac069facb83dc3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uzeservers.ru/wp-content/uploads/0/1/8/018889a2ada545c3ac069facb83dc36d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60" cy="189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87" w:rsidRPr="00187187" w:rsidRDefault="00187187" w:rsidP="00187187">
      <w:pPr>
        <w:pStyle w:val="aa"/>
        <w:jc w:val="center"/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</w:pPr>
      <w:r w:rsidRPr="00187187">
        <w:rPr>
          <w:rFonts w:ascii="Times New Roman" w:eastAsia="Times New Roman" w:hAnsi="Times New Roman" w:cs="Times New Roman"/>
          <w:color w:val="222426"/>
          <w:sz w:val="20"/>
          <w:szCs w:val="20"/>
          <w:lang w:eastAsia="ru-RU"/>
        </w:rPr>
        <w:t>Рисунок 6</w:t>
      </w:r>
    </w:p>
    <w:p w:rsidR="002D6542" w:rsidRDefault="002D6542" w:rsidP="002D6542">
      <w:pPr>
        <w:shd w:val="clear" w:color="auto" w:fill="FFFFFF"/>
        <w:spacing w:before="120" w:after="0" w:line="300" w:lineRule="atLeast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2D6542" w:rsidRPr="007C572C" w:rsidRDefault="002D6542" w:rsidP="002D6542">
      <w:pPr>
        <w:shd w:val="clear" w:color="auto" w:fill="FFFFFF"/>
        <w:spacing w:before="12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Style w:val="a5"/>
          <w:rFonts w:ascii="Times New Roman" w:hAnsi="Times New Roman" w:cs="Times New Roman"/>
          <w:sz w:val="28"/>
          <w:szCs w:val="28"/>
        </w:rPr>
        <w:lastRenderedPageBreak/>
        <w:t>По форме выведенной кишки:</w:t>
      </w:r>
      <w:r w:rsidRPr="007C572C">
        <w:rPr>
          <w:rFonts w:ascii="Times New Roman" w:hAnsi="Times New Roman" w:cs="Times New Roman"/>
          <w:sz w:val="28"/>
          <w:szCs w:val="28"/>
        </w:rPr>
        <w:t> </w:t>
      </w:r>
    </w:p>
    <w:p w:rsidR="002D6542" w:rsidRPr="007C572C" w:rsidRDefault="002D6542" w:rsidP="007275E2">
      <w:pPr>
        <w:pStyle w:val="a9"/>
        <w:numPr>
          <w:ilvl w:val="0"/>
          <w:numId w:val="4"/>
        </w:numPr>
        <w:shd w:val="clear" w:color="auto" w:fill="FFFFFF"/>
        <w:spacing w:before="120" w:after="0" w:line="300" w:lineRule="atLeast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>выпуклы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572C">
        <w:rPr>
          <w:rFonts w:ascii="Times New Roman" w:hAnsi="Times New Roman" w:cs="Times New Roman"/>
          <w:sz w:val="28"/>
          <w:szCs w:val="28"/>
        </w:rPr>
        <w:t xml:space="preserve"> -  у которых край кишки выступает за уровень кожи на 1–2 см. Такая форма </w:t>
      </w:r>
      <w:r>
        <w:rPr>
          <w:rFonts w:ascii="Times New Roman" w:hAnsi="Times New Roman" w:cs="Times New Roman"/>
          <w:sz w:val="28"/>
          <w:szCs w:val="28"/>
        </w:rPr>
        <w:t>является нормой для сформировав</w:t>
      </w:r>
      <w:r w:rsidRPr="007C572C">
        <w:rPr>
          <w:rFonts w:ascii="Times New Roman" w:hAnsi="Times New Roman" w:cs="Times New Roman"/>
          <w:sz w:val="28"/>
          <w:szCs w:val="28"/>
        </w:rPr>
        <w:t>шейся колостомы.</w:t>
      </w:r>
    </w:p>
    <w:p w:rsidR="002D6542" w:rsidRPr="007C572C" w:rsidRDefault="002D6542" w:rsidP="007275E2">
      <w:pPr>
        <w:pStyle w:val="a9"/>
        <w:numPr>
          <w:ilvl w:val="0"/>
          <w:numId w:val="4"/>
        </w:numPr>
        <w:shd w:val="clear" w:color="auto" w:fill="FFFFFF"/>
        <w:spacing w:before="120" w:after="0" w:line="300" w:lineRule="atLeast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 xml:space="preserve">плоские - </w:t>
      </w:r>
      <w:r>
        <w:rPr>
          <w:rFonts w:ascii="Times New Roman" w:hAnsi="Times New Roman" w:cs="Times New Roman"/>
          <w:sz w:val="28"/>
          <w:szCs w:val="28"/>
        </w:rPr>
        <w:t>у которых край кишки на</w:t>
      </w:r>
      <w:r w:rsidRPr="007C572C">
        <w:rPr>
          <w:rFonts w:ascii="Times New Roman" w:hAnsi="Times New Roman" w:cs="Times New Roman"/>
          <w:sz w:val="28"/>
          <w:szCs w:val="28"/>
        </w:rPr>
        <w:t>ходится на одном уровне с кожей передней брюшной стенки. Такая форма стомы может доставлять определенные проблемы при уходе и пользовани</w:t>
      </w:r>
      <w:r>
        <w:rPr>
          <w:rFonts w:ascii="Times New Roman" w:hAnsi="Times New Roman" w:cs="Times New Roman"/>
          <w:sz w:val="28"/>
          <w:szCs w:val="28"/>
        </w:rPr>
        <w:t>и калоприемными меш</w:t>
      </w:r>
      <w:r w:rsidRPr="007C572C">
        <w:rPr>
          <w:rFonts w:ascii="Times New Roman" w:hAnsi="Times New Roman" w:cs="Times New Roman"/>
          <w:sz w:val="28"/>
          <w:szCs w:val="28"/>
        </w:rPr>
        <w:t>ками.</w:t>
      </w:r>
    </w:p>
    <w:p w:rsidR="002D6542" w:rsidRPr="007C572C" w:rsidRDefault="002D6542" w:rsidP="007275E2">
      <w:pPr>
        <w:pStyle w:val="a9"/>
        <w:numPr>
          <w:ilvl w:val="0"/>
          <w:numId w:val="4"/>
        </w:numPr>
        <w:shd w:val="clear" w:color="auto" w:fill="FFFFFF"/>
        <w:spacing w:before="120" w:after="0" w:line="300" w:lineRule="atLeast"/>
        <w:ind w:left="284" w:hanging="426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572C">
        <w:rPr>
          <w:rFonts w:ascii="Times New Roman" w:hAnsi="Times New Roman" w:cs="Times New Roman"/>
          <w:sz w:val="28"/>
          <w:szCs w:val="28"/>
        </w:rPr>
        <w:t>тянутые - у которых край кишки не выступает над поверхностью кожи. Считаются па</w:t>
      </w:r>
      <w:r>
        <w:rPr>
          <w:rFonts w:ascii="Times New Roman" w:hAnsi="Times New Roman" w:cs="Times New Roman"/>
          <w:sz w:val="28"/>
          <w:szCs w:val="28"/>
        </w:rPr>
        <w:t>тологией, уход за стомой пробле</w:t>
      </w:r>
      <w:r w:rsidRPr="007C572C">
        <w:rPr>
          <w:rFonts w:ascii="Times New Roman" w:hAnsi="Times New Roman" w:cs="Times New Roman"/>
          <w:sz w:val="28"/>
          <w:szCs w:val="28"/>
        </w:rPr>
        <w:t>матич</w:t>
      </w:r>
      <w:r>
        <w:rPr>
          <w:rFonts w:ascii="Times New Roman" w:hAnsi="Times New Roman" w:cs="Times New Roman"/>
          <w:sz w:val="28"/>
          <w:szCs w:val="28"/>
        </w:rPr>
        <w:t>ен, как и использование калопри</w:t>
      </w:r>
      <w:r w:rsidRPr="007C572C">
        <w:rPr>
          <w:rFonts w:ascii="Times New Roman" w:hAnsi="Times New Roman" w:cs="Times New Roman"/>
          <w:sz w:val="28"/>
          <w:szCs w:val="28"/>
        </w:rPr>
        <w:t>емников. Может потребоваться повторная операция для создания нормальной вып</w:t>
      </w:r>
      <w:r>
        <w:rPr>
          <w:rFonts w:ascii="Times New Roman" w:hAnsi="Times New Roman" w:cs="Times New Roman"/>
          <w:sz w:val="28"/>
          <w:szCs w:val="28"/>
        </w:rPr>
        <w:t>ук</w:t>
      </w:r>
      <w:r w:rsidRPr="007C572C">
        <w:rPr>
          <w:rFonts w:ascii="Times New Roman" w:hAnsi="Times New Roman" w:cs="Times New Roman"/>
          <w:sz w:val="28"/>
          <w:szCs w:val="28"/>
        </w:rPr>
        <w:t>лой стомы.</w:t>
      </w:r>
    </w:p>
    <w:p w:rsidR="00805764" w:rsidRPr="007C572C" w:rsidRDefault="000B4A49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  <w:r w:rsidRPr="000B4A49">
        <w:rPr>
          <w:b/>
          <w:color w:val="222426"/>
          <w:sz w:val="28"/>
          <w:szCs w:val="28"/>
        </w:rPr>
        <w:t>Кишечная стома по внешнему виду может быть:</w:t>
      </w:r>
      <w:r w:rsidR="00805764" w:rsidRPr="007C572C">
        <w:rPr>
          <w:sz w:val="28"/>
          <w:szCs w:val="28"/>
        </w:rPr>
        <w:t xml:space="preserve"> </w:t>
      </w:r>
    </w:p>
    <w:p w:rsidR="000B4A49" w:rsidRPr="000B4A49" w:rsidRDefault="000B4A49" w:rsidP="007275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одноствольной, когда наружу открывается только верхняя и здоровая часть кишки, остальная трубка удаляется, анальное отверстие наглухо зашивается;</w:t>
      </w:r>
    </w:p>
    <w:p w:rsidR="000B4A49" w:rsidRDefault="000B4A49" w:rsidP="007275E2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двуствольной, если на живот выводятся две части рассеченной кишки</w:t>
      </w:r>
      <w:r w:rsidR="003A4F62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.</w:t>
      </w:r>
    </w:p>
    <w:p w:rsidR="005E64DA" w:rsidRPr="000B4A49" w:rsidRDefault="005E64DA" w:rsidP="005E64DA">
      <w:pPr>
        <w:shd w:val="clear" w:color="auto" w:fill="FFFFFF"/>
        <w:spacing w:before="60" w:after="100" w:afterAutospacing="1" w:line="300" w:lineRule="atLeast"/>
        <w:jc w:val="center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61380" cy="2286000"/>
            <wp:effectExtent l="19050" t="0" r="0" b="0"/>
            <wp:docPr id="41" name="Рисунок 41" descr="https://cf.ppt-online.org/files/slide/r/RTqjm3IBMLwG5K67rPZV1HkbxezWYDEsJ4py02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f.ppt-online.org/files/slide/r/RTqjm3IBMLwG5K67rPZV1HkbxezWYDEsJ4py02/slide-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80" cy="228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49" w:rsidRPr="000B4A49" w:rsidRDefault="000B4A49" w:rsidP="007C572C">
      <w:pPr>
        <w:shd w:val="clear" w:color="auto" w:fill="FFFFFF"/>
        <w:spacing w:before="120" w:after="0" w:line="300" w:lineRule="atLeast"/>
        <w:jc w:val="both"/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b/>
          <w:color w:val="222426"/>
          <w:sz w:val="28"/>
          <w:szCs w:val="28"/>
          <w:lang w:eastAsia="ru-RU"/>
        </w:rPr>
        <w:t>По длительности существования любая стома может быть:</w:t>
      </w:r>
    </w:p>
    <w:p w:rsidR="000B4A49" w:rsidRPr="000B4A49" w:rsidRDefault="000B4A49" w:rsidP="00727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временной, то есть удаляемой после ликвидации причины, вызвавшей заболевание;</w:t>
      </w:r>
    </w:p>
    <w:p w:rsidR="000B4A49" w:rsidRPr="000B4A49" w:rsidRDefault="000B4A49" w:rsidP="007275E2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B4A49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постоянной.</w:t>
      </w:r>
    </w:p>
    <w:p w:rsidR="0021726C" w:rsidRPr="007C572C" w:rsidRDefault="0021726C" w:rsidP="007C572C">
      <w:pPr>
        <w:pStyle w:val="a4"/>
        <w:shd w:val="clear" w:color="auto" w:fill="FFFFFF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7C572C">
        <w:rPr>
          <w:rStyle w:val="a5"/>
          <w:sz w:val="28"/>
          <w:szCs w:val="28"/>
        </w:rPr>
        <w:t>Временная стома </w:t>
      </w:r>
      <w:r w:rsidRPr="007C572C">
        <w:rPr>
          <w:sz w:val="28"/>
          <w:szCs w:val="28"/>
        </w:rPr>
        <w:t>может быть наложена в том случае, если не удается добиться хорошей подготовки кишки к операции (при нарушении кишечной проходимости из-за опухоли или спаек). Обычно после закрытия временных</w:t>
      </w:r>
      <w:r w:rsidR="002D6542">
        <w:rPr>
          <w:sz w:val="28"/>
          <w:szCs w:val="28"/>
        </w:rPr>
        <w:t xml:space="preserve"> </w:t>
      </w:r>
      <w:r w:rsidRPr="007C572C">
        <w:rPr>
          <w:sz w:val="28"/>
          <w:szCs w:val="28"/>
        </w:rPr>
        <w:t>стом функционирование кишечника возвращается на прежний уровень.</w:t>
      </w:r>
    </w:p>
    <w:p w:rsidR="0021726C" w:rsidRPr="007C572C" w:rsidRDefault="0021726C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Style w:val="a5"/>
          <w:rFonts w:ascii="Times New Roman" w:hAnsi="Times New Roman" w:cs="Times New Roman"/>
          <w:sz w:val="28"/>
          <w:szCs w:val="28"/>
        </w:rPr>
        <w:t>Постоянная стома</w:t>
      </w:r>
      <w:r w:rsidRPr="007C572C">
        <w:rPr>
          <w:rFonts w:ascii="Times New Roman" w:hAnsi="Times New Roman" w:cs="Times New Roman"/>
          <w:sz w:val="28"/>
          <w:szCs w:val="28"/>
        </w:rPr>
        <w:t> не может быть ликвидирована в процессе дальнейшего лечения пациента, поскольку отсутствует или необратимо поврежден запирательный аппарат кишечника либо нет возможности оперативно восстановить непрерывность хода кишечника.</w:t>
      </w:r>
    </w:p>
    <w:p w:rsidR="005576AC" w:rsidRPr="007C572C" w:rsidRDefault="005576AC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576AC" w:rsidRPr="007C572C" w:rsidRDefault="00921068" w:rsidP="007C572C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72C">
        <w:rPr>
          <w:rFonts w:ascii="Times New Roman" w:hAnsi="Times New Roman" w:cs="Times New Roman"/>
          <w:b/>
          <w:sz w:val="28"/>
          <w:szCs w:val="28"/>
        </w:rPr>
        <w:lastRenderedPageBreak/>
        <w:t>Показания к формированию колостом:</w:t>
      </w:r>
    </w:p>
    <w:p w:rsidR="005576AC" w:rsidRPr="007C572C" w:rsidRDefault="00921068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 xml:space="preserve"> – оперативные вмешательства по поводу рака толстой кишки, </w:t>
      </w:r>
    </w:p>
    <w:p w:rsidR="005576AC" w:rsidRPr="007C572C" w:rsidRDefault="00921068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 xml:space="preserve">– травмы, </w:t>
      </w:r>
    </w:p>
    <w:p w:rsidR="005576AC" w:rsidRPr="007C572C" w:rsidRDefault="00921068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 xml:space="preserve">– болезнь Крона, </w:t>
      </w:r>
    </w:p>
    <w:p w:rsidR="00921068" w:rsidRDefault="00921068" w:rsidP="007C572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>– неспецифический язвенный колит.</w:t>
      </w:r>
    </w:p>
    <w:p w:rsidR="00EF130F" w:rsidRPr="007C572C" w:rsidRDefault="00EF130F" w:rsidP="007275E2">
      <w:pPr>
        <w:pStyle w:val="a4"/>
        <w:numPr>
          <w:ilvl w:val="0"/>
          <w:numId w:val="8"/>
        </w:numPr>
        <w:shd w:val="clear" w:color="auto" w:fill="FFFFFF"/>
        <w:spacing w:before="360" w:beforeAutospacing="0" w:after="360" w:afterAutospacing="0"/>
        <w:jc w:val="center"/>
        <w:rPr>
          <w:b/>
          <w:color w:val="333333"/>
          <w:sz w:val="28"/>
          <w:szCs w:val="28"/>
        </w:rPr>
      </w:pPr>
      <w:r w:rsidRPr="007C572C">
        <w:rPr>
          <w:b/>
          <w:color w:val="333333"/>
          <w:sz w:val="28"/>
          <w:szCs w:val="28"/>
        </w:rPr>
        <w:t>Предметы и средства ухода за стомами.</w:t>
      </w:r>
    </w:p>
    <w:p w:rsidR="00845006" w:rsidRDefault="00845006" w:rsidP="00845006">
      <w:pPr>
        <w:spacing w:before="480" w:after="360" w:line="4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D2F3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72025" cy="2276475"/>
            <wp:effectExtent l="19050" t="0" r="9525" b="0"/>
            <wp:docPr id="47" name="Рисунок 47" descr="https://vyborok.com/wp-content/uploads/2020/11/584143798ae74baf8ab18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yborok.com/wp-content/uploads/2020/11/584143798ae74baf8ab18eb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18" cy="227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EE7" w:rsidRPr="00CB6EE7" w:rsidRDefault="00CB6EE7" w:rsidP="00CB6EE7">
      <w:pPr>
        <w:pStyle w:val="aa"/>
        <w:jc w:val="center"/>
        <w:rPr>
          <w:lang w:eastAsia="ru-RU"/>
        </w:rPr>
      </w:pPr>
      <w:r w:rsidRPr="00CB6EE7">
        <w:rPr>
          <w:lang w:eastAsia="ru-RU"/>
        </w:rPr>
        <w:t>Рисунок 7 - Средства для ухода за стомой</w:t>
      </w:r>
    </w:p>
    <w:p w:rsidR="003A4F62" w:rsidRDefault="007C572C" w:rsidP="00CB6EE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72C">
        <w:rPr>
          <w:rFonts w:ascii="Times New Roman" w:hAnsi="Times New Roman" w:cs="Times New Roman"/>
          <w:sz w:val="28"/>
          <w:szCs w:val="28"/>
        </w:rPr>
        <w:t xml:space="preserve">Для улучшения качества жизни стомированного пациента необходимы средства по уходу за стомой и кожей вокруг нее.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C572C">
        <w:rPr>
          <w:rFonts w:ascii="Times New Roman" w:hAnsi="Times New Roman" w:cs="Times New Roman"/>
          <w:sz w:val="28"/>
          <w:szCs w:val="28"/>
        </w:rPr>
        <w:t>ним относятся калоприем</w:t>
      </w:r>
      <w:r>
        <w:rPr>
          <w:rFonts w:ascii="Times New Roman" w:hAnsi="Times New Roman" w:cs="Times New Roman"/>
          <w:sz w:val="28"/>
          <w:szCs w:val="28"/>
        </w:rPr>
        <w:t>ники, уроприемники, паста-герме</w:t>
      </w:r>
      <w:r w:rsidRPr="007C572C">
        <w:rPr>
          <w:rFonts w:ascii="Times New Roman" w:hAnsi="Times New Roman" w:cs="Times New Roman"/>
          <w:sz w:val="28"/>
          <w:szCs w:val="28"/>
        </w:rPr>
        <w:t>тик, абсорбирующий порошок, нейтрализатор запаха, разные специализированные кремы, жидкости для снятия адгезива, аксессуары (тампоны для стомы</w:t>
      </w:r>
      <w:r>
        <w:rPr>
          <w:rFonts w:ascii="Times New Roman" w:hAnsi="Times New Roman" w:cs="Times New Roman"/>
          <w:sz w:val="28"/>
          <w:szCs w:val="28"/>
        </w:rPr>
        <w:t>, ирригационная система для опо</w:t>
      </w:r>
      <w:r w:rsidR="003A4F62">
        <w:rPr>
          <w:rFonts w:ascii="Times New Roman" w:hAnsi="Times New Roman" w:cs="Times New Roman"/>
          <w:sz w:val="28"/>
          <w:szCs w:val="28"/>
        </w:rPr>
        <w:t>рожнения кишечника).</w:t>
      </w:r>
    </w:p>
    <w:p w:rsidR="00F90A7E" w:rsidRPr="007C572C" w:rsidRDefault="007C572C" w:rsidP="00CB6EE7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1D2F3C"/>
          <w:sz w:val="28"/>
          <w:szCs w:val="28"/>
          <w:lang w:eastAsia="ru-RU"/>
        </w:rPr>
      </w:pPr>
      <w:r w:rsidRPr="007C572C">
        <w:rPr>
          <w:rFonts w:ascii="Times New Roman" w:hAnsi="Times New Roman" w:cs="Times New Roman"/>
          <w:sz w:val="28"/>
          <w:szCs w:val="28"/>
        </w:rPr>
        <w:t>Выбор средств ухода за стомой зависит от вида стомы, ее расположения, консистенции каловых масс, особенности кожи вокруг с</w:t>
      </w:r>
      <w:r>
        <w:rPr>
          <w:rFonts w:ascii="Times New Roman" w:hAnsi="Times New Roman" w:cs="Times New Roman"/>
          <w:sz w:val="28"/>
          <w:szCs w:val="28"/>
        </w:rPr>
        <w:t>томы и предпочтений самого паци</w:t>
      </w:r>
      <w:r w:rsidRPr="007C572C">
        <w:rPr>
          <w:rFonts w:ascii="Times New Roman" w:hAnsi="Times New Roman" w:cs="Times New Roman"/>
          <w:sz w:val="28"/>
          <w:szCs w:val="28"/>
        </w:rPr>
        <w:t>ента.</w:t>
      </w:r>
    </w:p>
    <w:p w:rsidR="00F90A7E" w:rsidRPr="00CB6EE7" w:rsidRDefault="00F90A7E" w:rsidP="007275E2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B6EE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Нейтрализаторы запаха</w:t>
      </w:r>
    </w:p>
    <w:p w:rsidR="00F90A7E" w:rsidRPr="00CB6EE7" w:rsidRDefault="00CB6EE7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F90A7E" w:rsidRPr="00CB6EE7">
        <w:rPr>
          <w:rFonts w:ascii="Times New Roman" w:hAnsi="Times New Roman" w:cs="Times New Roman"/>
          <w:sz w:val="28"/>
          <w:szCs w:val="28"/>
          <w:lang w:eastAsia="ru-RU"/>
        </w:rPr>
        <w:t>Активированный уголь — достаточно положить две таблетки в калоприемник после каждого очищения.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2. Пакетики саше для стомы — желируют содержимое.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3. Нейтрализатор запаха — 8–10 капель в калоприемник при каждой его смене.</w:t>
      </w:r>
    </w:p>
    <w:p w:rsidR="00845006" w:rsidRDefault="00CB6EE7" w:rsidP="007C572C">
      <w:pPr>
        <w:spacing w:after="240" w:line="405" w:lineRule="atLeast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1925" cy="1919846"/>
            <wp:effectExtent l="19050" t="0" r="0" b="0"/>
            <wp:docPr id="15" name="Рисунок 32" descr="https://www.mystoma.ru/blog/wp-content/uploads/2019/01/%D0%BD%D0%B5%D0%B9%D1%82%D1%80%D0%B0%D0%BB%D0%B8%D0%B7%D0%B0%D1%82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ystoma.ru/blog/wp-content/uploads/2019/01/%D0%BD%D0%B5%D0%B9%D1%82%D1%80%D0%B0%D0%BB%D0%B8%D0%B7%D0%B0%D1%82%D0%BE%D1%8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19" cy="192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 xml:space="preserve"> </w:t>
      </w:r>
      <w:r w:rsidR="00B7682A" w:rsidRPr="00B7682A">
        <w:rPr>
          <w:rFonts w:ascii="Times New Roman" w:eastAsia="Times New Roman" w:hAnsi="Times New Roman" w:cs="Times New Roman"/>
          <w:color w:val="1D2F3C"/>
          <w:sz w:val="20"/>
          <w:szCs w:val="20"/>
          <w:lang w:eastAsia="ru-RU"/>
        </w:rPr>
        <w:t>Рисунок 8</w:t>
      </w:r>
      <w:r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05000" cy="1811925"/>
            <wp:effectExtent l="19050" t="0" r="0" b="0"/>
            <wp:docPr id="21" name="Рисунок 35" descr="https://tsrcentr.ru/image/cache/catalog/24(1)-500x500-1400x8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srcentr.ru/image/cache/catalog/24(1)-500x500-1400x87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29" cy="181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A7E" w:rsidRPr="00CB6EE7" w:rsidRDefault="00F90A7E" w:rsidP="007275E2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B6EE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Выравниватели кожи</w:t>
      </w:r>
    </w:p>
    <w:p w:rsidR="00F90A7E" w:rsidRPr="00CB6EE7" w:rsidRDefault="00F90A7E" w:rsidP="007275E2">
      <w:pPr>
        <w:pStyle w:val="aa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Паста в виде полосок выравнивает шрамы, складки вокруг стомы, создавая ровную поверхность для хорошей фиксации калоприемника. Также препятствует протеканию. 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Преимущества пасты: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защищает кожу от влияния агрессивных влажных испарений;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устраняет неровности между кожей и пластиной или мешком;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легкая в использовании, существенно продлевает срок ношения пластины;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используется практически с любым типом приемного мешка;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слой пасты способен растягиваться, приспосабливаясь к движениям кожи;</w:t>
      </w:r>
    </w:p>
    <w:p w:rsidR="00F90A7E" w:rsidRPr="00CB6EE7" w:rsidRDefault="00F90A7E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6EE7">
        <w:rPr>
          <w:rFonts w:ascii="Times New Roman" w:hAnsi="Times New Roman" w:cs="Times New Roman"/>
          <w:sz w:val="28"/>
          <w:szCs w:val="28"/>
          <w:lang w:eastAsia="ru-RU"/>
        </w:rPr>
        <w:t>- не вызывает дискомфортных ощущений. Паста удаляется вместе с пластиной. Остатки пасты смываются теплой водой.</w:t>
      </w:r>
    </w:p>
    <w:p w:rsidR="00F90A7E" w:rsidRPr="00CB6EE7" w:rsidRDefault="0017662C" w:rsidP="00CB6EE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662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  <w:r w:rsidR="00F90A7E" w:rsidRPr="00CB6EE7">
        <w:rPr>
          <w:rFonts w:ascii="Times New Roman" w:hAnsi="Times New Roman" w:cs="Times New Roman"/>
          <w:sz w:val="28"/>
          <w:szCs w:val="28"/>
          <w:lang w:eastAsia="ru-RU"/>
        </w:rPr>
        <w:t>2. Паста в тюбике предохраняет кожу вокруг стомы от раздражения, препятствует протеканию кала и способствует заживлению кожи. Основная цель применения пасты — защита кожи вокруг стомы. Пасту наносят под пластину калоприемника, на пластину калоприемника и комбинированно. Можно использовать пасту для заполнения неровностей кожи, благодаря чему калоприемник будет лучше удерживаться на коже.</w:t>
      </w:r>
    </w:p>
    <w:p w:rsidR="00845006" w:rsidRDefault="00845006" w:rsidP="00845006">
      <w:pPr>
        <w:spacing w:after="240" w:line="405" w:lineRule="atLeast"/>
        <w:jc w:val="center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25655" cy="3389013"/>
            <wp:effectExtent l="19050" t="0" r="8245" b="0"/>
            <wp:docPr id="70" name="Рисунок 70" descr="https://technika-remont.ru/wp-content/uploads/3/c/6/3c64bf874ebd582d88775467b97a0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technika-remont.ru/wp-content/uploads/3/c/6/3c64bf874ebd582d88775467b97a0ece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39" cy="338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2A" w:rsidRPr="00B7682A" w:rsidRDefault="00B7682A" w:rsidP="00B7682A">
      <w:pPr>
        <w:pStyle w:val="aa"/>
        <w:jc w:val="center"/>
        <w:rPr>
          <w:sz w:val="20"/>
          <w:szCs w:val="20"/>
          <w:lang w:eastAsia="ru-RU"/>
        </w:rPr>
      </w:pPr>
      <w:r w:rsidRPr="00B7682A">
        <w:rPr>
          <w:sz w:val="20"/>
          <w:szCs w:val="20"/>
          <w:lang w:eastAsia="ru-RU"/>
        </w:rPr>
        <w:t>Рисунок 9</w:t>
      </w:r>
    </w:p>
    <w:p w:rsidR="00F90A7E" w:rsidRPr="00F90A7E" w:rsidRDefault="00F90A7E" w:rsidP="007C572C">
      <w:pPr>
        <w:spacing w:after="240" w:line="405" w:lineRule="atLeast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F90A7E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3. Защитный крем</w:t>
      </w:r>
      <w:r w:rsidR="00CB6EE7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 xml:space="preserve"> </w:t>
      </w:r>
      <w:r w:rsidRPr="00F90A7E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— профилактическое и заживляющее средство. Защищает кожу вокруг стомы и кожу, подверженную воздействию каловых масс (при недержании). Крем наносят на кожу, дают впитаться 2–3 минуты, а излишки крема удаляют салфеткой.</w:t>
      </w:r>
      <w:r w:rsidR="00582B1C" w:rsidRPr="00582B1C">
        <w:t xml:space="preserve"> </w:t>
      </w:r>
    </w:p>
    <w:p w:rsidR="00F90A7E" w:rsidRDefault="00F90A7E" w:rsidP="00875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F90A7E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 xml:space="preserve">4. Защитная пленка («вторая кожа») — растворена в жидкости. После нанесения жидкость испаряется, оставляя на коже тонкую эластичную водоотталкивающую пленку, позволяющую коже «дышать». </w:t>
      </w:r>
    </w:p>
    <w:p w:rsidR="00845006" w:rsidRDefault="00845006" w:rsidP="00845006">
      <w:pPr>
        <w:spacing w:after="240" w:line="405" w:lineRule="atLeast"/>
        <w:jc w:val="center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62837" cy="2892665"/>
            <wp:effectExtent l="19050" t="0" r="4313" b="0"/>
            <wp:docPr id="53" name="Рисунок 53" descr="https://avon-c.ru/wp-content/uploads/1/6/2/162979dd02936adc02d2d5219d680f3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von-c.ru/wp-content/uploads/1/6/2/162979dd02936adc02d2d5219d680f3e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006" cy="289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2A" w:rsidRPr="00B7682A" w:rsidRDefault="00B7682A" w:rsidP="00B7682A">
      <w:pPr>
        <w:pStyle w:val="aa"/>
        <w:jc w:val="center"/>
        <w:rPr>
          <w:sz w:val="20"/>
          <w:szCs w:val="20"/>
          <w:lang w:eastAsia="ru-RU"/>
        </w:rPr>
      </w:pPr>
      <w:r w:rsidRPr="00B7682A">
        <w:rPr>
          <w:sz w:val="20"/>
          <w:szCs w:val="20"/>
          <w:lang w:eastAsia="ru-RU"/>
        </w:rPr>
        <w:t>Рисунок 10</w:t>
      </w:r>
    </w:p>
    <w:p w:rsidR="00875872" w:rsidRPr="00875872" w:rsidRDefault="00F90A7E" w:rsidP="0087587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F3C"/>
          <w:sz w:val="28"/>
          <w:szCs w:val="28"/>
        </w:rPr>
      </w:pPr>
      <w:r w:rsidRPr="00875872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5.</w:t>
      </w:r>
      <w:r w:rsidR="00875872" w:rsidRPr="00875872">
        <w:rPr>
          <w:rFonts w:ascii="Times New Roman" w:eastAsia="Times New Roman" w:hAnsi="Times New Roman" w:cs="Times New Roman"/>
          <w:bCs/>
          <w:color w:val="1D2F3C"/>
          <w:sz w:val="28"/>
          <w:szCs w:val="28"/>
          <w:lang w:eastAsia="ru-RU"/>
        </w:rPr>
        <w:t xml:space="preserve"> Очистители для кожи</w:t>
      </w:r>
      <w:r w:rsidR="00875872">
        <w:rPr>
          <w:rFonts w:ascii="Times New Roman" w:eastAsia="Times New Roman" w:hAnsi="Times New Roman" w:cs="Times New Roman"/>
          <w:bCs/>
          <w:color w:val="1D2F3C"/>
          <w:sz w:val="28"/>
          <w:szCs w:val="28"/>
          <w:lang w:eastAsia="ru-RU"/>
        </w:rPr>
        <w:t xml:space="preserve">. </w:t>
      </w:r>
      <w:hyperlink r:id="rId24" w:tgtFrame="_blank" w:tooltip="Каталог. Очистители для кожи вокруг стомы" w:history="1">
        <w:r w:rsidR="00875872" w:rsidRPr="00875872">
          <w:rPr>
            <w:rFonts w:ascii="Times New Roman" w:hAnsi="Times New Roman" w:cs="Times New Roman"/>
            <w:color w:val="1D2F3C"/>
            <w:sz w:val="28"/>
            <w:szCs w:val="28"/>
          </w:rPr>
          <w:t>Очищающие средства ухода</w:t>
        </w:r>
      </w:hyperlink>
      <w:r w:rsidR="00875872" w:rsidRPr="00875872">
        <w:rPr>
          <w:rFonts w:ascii="Times New Roman" w:hAnsi="Times New Roman" w:cs="Times New Roman"/>
          <w:color w:val="1D2F3C"/>
          <w:sz w:val="28"/>
          <w:szCs w:val="28"/>
        </w:rPr>
        <w:t>, которые не сушат и не раздражают кожу, имеют нейтральный pH. Полностью заменяют мыло и воду.</w:t>
      </w:r>
    </w:p>
    <w:p w:rsidR="00875872" w:rsidRPr="00875872" w:rsidRDefault="00875872" w:rsidP="007275E2">
      <w:pPr>
        <w:numPr>
          <w:ilvl w:val="0"/>
          <w:numId w:val="19"/>
        </w:numPr>
        <w:shd w:val="clear" w:color="auto" w:fill="FFFFFF"/>
        <w:spacing w:after="45" w:line="240" w:lineRule="auto"/>
        <w:ind w:left="0" w:firstLine="284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875872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КонваТек Трио Нилтак – медицинский антиклей с помощью которого вам не придется отрывать адгезивную пластину от кожи во время замены калоприемника – она отклеится сама.</w:t>
      </w:r>
    </w:p>
    <w:p w:rsidR="00875872" w:rsidRPr="00875872" w:rsidRDefault="00875872" w:rsidP="007275E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875872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Комфил клинзер, КонваКеа для удаления адгезивов, очистители Брава, Конвин Изиклинз – мягкие средства ухода, с помощью которых вы </w:t>
      </w:r>
      <w:bookmarkStart w:id="0" w:name="Защитные_пленки"/>
      <w:r w:rsidRPr="00875872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легко</w:t>
      </w:r>
      <w:bookmarkEnd w:id="0"/>
      <w:r w:rsidRPr="00875872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 удалите остатки клея, каловых масс и мочи.</w:t>
      </w:r>
    </w:p>
    <w:p w:rsidR="00F90A7E" w:rsidRPr="00F90A7E" w:rsidRDefault="00F90A7E" w:rsidP="007C572C">
      <w:pPr>
        <w:spacing w:line="405" w:lineRule="atLeast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F90A7E"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  <w:t> 6. «Силесс» — силиконовая защита кожи. Защищает, увлажняет, смягчает, быстро высыхает, не создает многослойной пленки, гипоаллергенна.</w:t>
      </w:r>
    </w:p>
    <w:p w:rsidR="00BC7B58" w:rsidRPr="00BC7B58" w:rsidRDefault="00BC7B58" w:rsidP="007275E2">
      <w:pPr>
        <w:pStyle w:val="a4"/>
        <w:numPr>
          <w:ilvl w:val="0"/>
          <w:numId w:val="8"/>
        </w:numPr>
        <w:shd w:val="clear" w:color="auto" w:fill="FFFFFF"/>
        <w:spacing w:before="360" w:beforeAutospacing="0" w:after="360" w:afterAutospacing="0"/>
        <w:jc w:val="both"/>
        <w:rPr>
          <w:b/>
          <w:color w:val="333333"/>
          <w:sz w:val="28"/>
          <w:szCs w:val="28"/>
        </w:rPr>
      </w:pPr>
      <w:r w:rsidRPr="00BC7B58">
        <w:rPr>
          <w:b/>
          <w:color w:val="333333"/>
          <w:sz w:val="28"/>
          <w:szCs w:val="28"/>
        </w:rPr>
        <w:t>Виды калоприемника и правила работы с ним.</w:t>
      </w:r>
    </w:p>
    <w:p w:rsidR="005576AC" w:rsidRDefault="007C572C" w:rsidP="00CB6EE7">
      <w:pPr>
        <w:spacing w:after="240" w:line="405" w:lineRule="atLeast"/>
        <w:jc w:val="center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7C57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932" cy="2513438"/>
            <wp:effectExtent l="19050" t="0" r="568" b="0"/>
            <wp:docPr id="1" name="Рисунок 2" descr="https://www.avaclinic.ru/upload/resize_cache/iblock/a82/630_420_1/st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vaclinic.ru/upload/resize_cache/iblock/a82/630_420_1/stom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66" cy="251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58" w:rsidRPr="0084303E" w:rsidRDefault="0084303E" w:rsidP="0084303E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1D2F3C"/>
          <w:sz w:val="28"/>
          <w:szCs w:val="28"/>
          <w:lang w:eastAsia="ru-RU"/>
        </w:rPr>
      </w:pPr>
      <w:r w:rsidRPr="008430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Калоприемник</w:t>
      </w:r>
      <w:r w:rsidRPr="008430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специальная емкость в форме мешка, которая предназначена для сбора каловых масс у людей с нарушенными выделительными функциями при наличии стомы.</w:t>
      </w:r>
    </w:p>
    <w:p w:rsidR="00BC7B58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F62">
        <w:rPr>
          <w:rFonts w:ascii="Times New Roman" w:hAnsi="Times New Roman" w:cs="Times New Roman"/>
          <w:i/>
          <w:sz w:val="28"/>
          <w:szCs w:val="28"/>
        </w:rPr>
        <w:lastRenderedPageBreak/>
        <w:t>Существует два вида современных средств ухода за стомой на клеевой основе:</w:t>
      </w:r>
      <w:r w:rsidRPr="00BC7B58">
        <w:rPr>
          <w:rFonts w:ascii="Times New Roman" w:hAnsi="Times New Roman" w:cs="Times New Roman"/>
          <w:sz w:val="28"/>
          <w:szCs w:val="28"/>
        </w:rPr>
        <w:t xml:space="preserve"> однокомпонентные и двухкомпонентные калоприемники и уроприемники. </w:t>
      </w:r>
    </w:p>
    <w:p w:rsidR="00BC7B58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B58">
        <w:rPr>
          <w:rFonts w:ascii="Times New Roman" w:hAnsi="Times New Roman" w:cs="Times New Roman"/>
          <w:sz w:val="28"/>
          <w:szCs w:val="28"/>
        </w:rPr>
        <w:t>Однокомпонентный калоприемник — это мешок с жестко прикрепленной к нему клеящейся плас</w:t>
      </w:r>
      <w:r>
        <w:rPr>
          <w:rFonts w:ascii="Times New Roman" w:hAnsi="Times New Roman" w:cs="Times New Roman"/>
          <w:sz w:val="28"/>
          <w:szCs w:val="28"/>
        </w:rPr>
        <w:t>тиной, с помощью которой он фик</w:t>
      </w:r>
      <w:r w:rsidRPr="00BC7B58">
        <w:rPr>
          <w:rFonts w:ascii="Times New Roman" w:hAnsi="Times New Roman" w:cs="Times New Roman"/>
          <w:sz w:val="28"/>
          <w:szCs w:val="28"/>
        </w:rPr>
        <w:t xml:space="preserve">сируется к коже. Они могут быть закрытыми, дренируемыми (открытыми) или уростомными. </w:t>
      </w:r>
    </w:p>
    <w:p w:rsidR="00406575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sz w:val="28"/>
          <w:szCs w:val="28"/>
          <w:u w:val="single"/>
        </w:rPr>
        <w:t>Однокомпонентный калоприемник недренируемый</w:t>
      </w:r>
      <w:r w:rsidRPr="00BC7B58">
        <w:rPr>
          <w:rFonts w:ascii="Times New Roman" w:hAnsi="Times New Roman" w:cs="Times New Roman"/>
          <w:sz w:val="28"/>
          <w:szCs w:val="28"/>
        </w:rPr>
        <w:t xml:space="preserve"> — меш</w:t>
      </w:r>
      <w:r>
        <w:rPr>
          <w:rFonts w:ascii="Times New Roman" w:hAnsi="Times New Roman" w:cs="Times New Roman"/>
          <w:sz w:val="28"/>
          <w:szCs w:val="28"/>
        </w:rPr>
        <w:t>ок закрытого типа, не имеет дре</w:t>
      </w:r>
      <w:r w:rsidRPr="00BC7B58">
        <w:rPr>
          <w:rFonts w:ascii="Times New Roman" w:hAnsi="Times New Roman" w:cs="Times New Roman"/>
          <w:sz w:val="28"/>
          <w:szCs w:val="28"/>
        </w:rPr>
        <w:t>нажного отверстия и является одноразовым. Меняется два</w:t>
      </w:r>
      <w:r w:rsidR="00406575">
        <w:rPr>
          <w:rFonts w:ascii="Times New Roman" w:hAnsi="Times New Roman" w:cs="Times New Roman"/>
          <w:sz w:val="28"/>
          <w:szCs w:val="28"/>
        </w:rPr>
        <w:t xml:space="preserve"> раза в день. Если возникает не</w:t>
      </w:r>
      <w:r w:rsidRPr="00BC7B58">
        <w:rPr>
          <w:rFonts w:ascii="Times New Roman" w:hAnsi="Times New Roman" w:cs="Times New Roman"/>
          <w:sz w:val="28"/>
          <w:szCs w:val="28"/>
        </w:rPr>
        <w:t xml:space="preserve">обходимость </w:t>
      </w:r>
      <w:r w:rsidR="00406575">
        <w:rPr>
          <w:rFonts w:ascii="Times New Roman" w:hAnsi="Times New Roman" w:cs="Times New Roman"/>
          <w:sz w:val="28"/>
          <w:szCs w:val="28"/>
        </w:rPr>
        <w:t>менять чаще, есть риск механиче</w:t>
      </w:r>
      <w:r w:rsidRPr="00BC7B58">
        <w:rPr>
          <w:rFonts w:ascii="Times New Roman" w:hAnsi="Times New Roman" w:cs="Times New Roman"/>
          <w:sz w:val="28"/>
          <w:szCs w:val="28"/>
        </w:rPr>
        <w:t xml:space="preserve">ского повреждения кожи вокруг стомы, и необходимо </w:t>
      </w:r>
      <w:r w:rsidR="00406575">
        <w:rPr>
          <w:rFonts w:ascii="Times New Roman" w:hAnsi="Times New Roman" w:cs="Times New Roman"/>
          <w:sz w:val="28"/>
          <w:szCs w:val="28"/>
        </w:rPr>
        <w:t>перейти на однокомпонентные дре</w:t>
      </w:r>
      <w:r w:rsidRPr="00BC7B58">
        <w:rPr>
          <w:rFonts w:ascii="Times New Roman" w:hAnsi="Times New Roman" w:cs="Times New Roman"/>
          <w:sz w:val="28"/>
          <w:szCs w:val="28"/>
        </w:rPr>
        <w:t xml:space="preserve">нируемые. </w:t>
      </w:r>
    </w:p>
    <w:p w:rsidR="00B7682A" w:rsidRDefault="007B6E27" w:rsidP="00B7682A">
      <w:pPr>
        <w:pStyle w:val="aa"/>
        <w:ind w:firstLine="708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328000" cy="3328000"/>
            <wp:effectExtent l="19050" t="0" r="5750" b="0"/>
            <wp:docPr id="76" name="Рисунок 76" descr="https://coloplastic.ru/wp-content/uploads/2022/09/kalopriemnik_colopla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coloplastic.ru/wp-content/uploads/2022/09/kalopriemnik_coloplast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69" cy="333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E27" w:rsidRPr="00B7682A" w:rsidRDefault="00B7682A" w:rsidP="00BC7B58">
      <w:pPr>
        <w:pStyle w:val="aa"/>
        <w:ind w:firstLine="708"/>
        <w:jc w:val="both"/>
        <w:rPr>
          <w:sz w:val="20"/>
          <w:szCs w:val="20"/>
        </w:rPr>
      </w:pPr>
      <w:r w:rsidRPr="00B7682A">
        <w:rPr>
          <w:sz w:val="20"/>
          <w:szCs w:val="20"/>
        </w:rPr>
        <w:t>Рисунок 11 - Однокомпонентный калоприемник недренируемый</w:t>
      </w:r>
    </w:p>
    <w:p w:rsidR="00B7682A" w:rsidRDefault="00B7682A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6575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sz w:val="28"/>
          <w:szCs w:val="28"/>
          <w:u w:val="single"/>
        </w:rPr>
        <w:t>Однокомпонентный калоприемник дренируемый</w:t>
      </w:r>
      <w:r w:rsidRPr="00BC7B58">
        <w:rPr>
          <w:rFonts w:ascii="Times New Roman" w:hAnsi="Times New Roman" w:cs="Times New Roman"/>
          <w:sz w:val="28"/>
          <w:szCs w:val="28"/>
        </w:rPr>
        <w:t xml:space="preserve"> — меш</w:t>
      </w:r>
      <w:r w:rsidR="00406575">
        <w:rPr>
          <w:rFonts w:ascii="Times New Roman" w:hAnsi="Times New Roman" w:cs="Times New Roman"/>
          <w:sz w:val="28"/>
          <w:szCs w:val="28"/>
        </w:rPr>
        <w:t>ок открытого типа, имеет дренаж</w:t>
      </w:r>
      <w:r w:rsidRPr="00BC7B58">
        <w:rPr>
          <w:rFonts w:ascii="Times New Roman" w:hAnsi="Times New Roman" w:cs="Times New Roman"/>
          <w:sz w:val="28"/>
          <w:szCs w:val="28"/>
        </w:rPr>
        <w:t>ное отверстие, снабженное зажимом специальной конструкции для герметизации мешка. Такой мешок можно опорожнять через дренажное отверстие по мере его наполнения, не меняя при этом калоприемник. Меняется не чаще 1 раза</w:t>
      </w:r>
      <w:r w:rsidR="00406575">
        <w:rPr>
          <w:rFonts w:ascii="Times New Roman" w:hAnsi="Times New Roman" w:cs="Times New Roman"/>
          <w:sz w:val="28"/>
          <w:szCs w:val="28"/>
        </w:rPr>
        <w:t xml:space="preserve"> в день. Эти мешки следует регу</w:t>
      </w:r>
      <w:r w:rsidRPr="00BC7B58">
        <w:rPr>
          <w:rFonts w:ascii="Times New Roman" w:hAnsi="Times New Roman" w:cs="Times New Roman"/>
          <w:sz w:val="28"/>
          <w:szCs w:val="28"/>
        </w:rPr>
        <w:t>лярно опорожнять, при наполнении на 1/3 или наполовину, т</w:t>
      </w:r>
      <w:r w:rsidR="00406575">
        <w:rPr>
          <w:rFonts w:ascii="Times New Roman" w:hAnsi="Times New Roman" w:cs="Times New Roman"/>
          <w:sz w:val="28"/>
          <w:szCs w:val="28"/>
        </w:rPr>
        <w:t>ак как если будет большее напол</w:t>
      </w:r>
      <w:r w:rsidRPr="00BC7B58">
        <w:rPr>
          <w:rFonts w:ascii="Times New Roman" w:hAnsi="Times New Roman" w:cs="Times New Roman"/>
          <w:sz w:val="28"/>
          <w:szCs w:val="28"/>
        </w:rPr>
        <w:t>нение, есть риск отклеивания</w:t>
      </w:r>
      <w:r w:rsidR="00406575">
        <w:rPr>
          <w:rFonts w:ascii="Times New Roman" w:hAnsi="Times New Roman" w:cs="Times New Roman"/>
          <w:sz w:val="28"/>
          <w:szCs w:val="28"/>
        </w:rPr>
        <w:t xml:space="preserve"> мешка. Если возникает необходи</w:t>
      </w:r>
      <w:r w:rsidRPr="00BC7B58">
        <w:rPr>
          <w:rFonts w:ascii="Times New Roman" w:hAnsi="Times New Roman" w:cs="Times New Roman"/>
          <w:sz w:val="28"/>
          <w:szCs w:val="28"/>
        </w:rPr>
        <w:t>мость менять чаще, есть риск механического повреждения кожи вокруг стомы, в этом случае необходимо перейти на двухкомпо</w:t>
      </w:r>
      <w:r w:rsidR="00406575">
        <w:rPr>
          <w:rFonts w:ascii="Times New Roman" w:hAnsi="Times New Roman" w:cs="Times New Roman"/>
          <w:sz w:val="28"/>
          <w:szCs w:val="28"/>
        </w:rPr>
        <w:t>нентные.</w:t>
      </w:r>
    </w:p>
    <w:p w:rsidR="00406575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i/>
          <w:sz w:val="28"/>
          <w:szCs w:val="28"/>
        </w:rPr>
        <w:t>Достоинства:</w:t>
      </w:r>
      <w:r w:rsidRPr="00BC7B58">
        <w:rPr>
          <w:rFonts w:ascii="Times New Roman" w:hAnsi="Times New Roman" w:cs="Times New Roman"/>
          <w:sz w:val="28"/>
          <w:szCs w:val="28"/>
        </w:rPr>
        <w:t xml:space="preserve"> гибкость и небольшая толщина — это аргумент в пользу выбора для многих стомированных пациентов вне зависимости от места выведения стомы и активности самого пациента.</w:t>
      </w:r>
    </w:p>
    <w:p w:rsidR="00406575" w:rsidRDefault="00BC7B58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B58">
        <w:rPr>
          <w:rFonts w:ascii="Times New Roman" w:hAnsi="Times New Roman" w:cs="Times New Roman"/>
          <w:sz w:val="28"/>
          <w:szCs w:val="28"/>
        </w:rPr>
        <w:t xml:space="preserve"> </w:t>
      </w:r>
      <w:r w:rsidRPr="00406575">
        <w:rPr>
          <w:rFonts w:ascii="Times New Roman" w:hAnsi="Times New Roman" w:cs="Times New Roman"/>
          <w:i/>
          <w:sz w:val="28"/>
          <w:szCs w:val="28"/>
        </w:rPr>
        <w:t>Недост</w:t>
      </w:r>
      <w:r w:rsidR="00406575" w:rsidRPr="00406575">
        <w:rPr>
          <w:rFonts w:ascii="Times New Roman" w:hAnsi="Times New Roman" w:cs="Times New Roman"/>
          <w:i/>
          <w:sz w:val="28"/>
          <w:szCs w:val="28"/>
        </w:rPr>
        <w:t>атки:</w:t>
      </w:r>
      <w:r w:rsidR="00406575">
        <w:rPr>
          <w:rFonts w:ascii="Times New Roman" w:hAnsi="Times New Roman" w:cs="Times New Roman"/>
          <w:sz w:val="28"/>
          <w:szCs w:val="28"/>
        </w:rPr>
        <w:t xml:space="preserve"> частая смена ведет к нару</w:t>
      </w:r>
      <w:r w:rsidRPr="00BC7B58">
        <w:rPr>
          <w:rFonts w:ascii="Times New Roman" w:hAnsi="Times New Roman" w:cs="Times New Roman"/>
          <w:sz w:val="28"/>
          <w:szCs w:val="28"/>
        </w:rPr>
        <w:t xml:space="preserve">шению целостности кожных покровов (мацерации). </w:t>
      </w:r>
    </w:p>
    <w:p w:rsidR="00212ED2" w:rsidRDefault="00212ED2" w:rsidP="00212ED2">
      <w:pPr>
        <w:pStyle w:val="aa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9001" cy="3507373"/>
            <wp:effectExtent l="19050" t="0" r="0" b="0"/>
            <wp:docPr id="73" name="Рисунок 73" descr="https://cdn1.ozone.ru/s3/multimedia-f/633819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cdn1.ozone.ru/s3/multimedia-f/633819485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32" cy="350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2A" w:rsidRPr="00B7682A" w:rsidRDefault="00B7682A" w:rsidP="00212ED2">
      <w:pPr>
        <w:pStyle w:val="aa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7682A">
        <w:rPr>
          <w:rFonts w:ascii="Times New Roman" w:hAnsi="Times New Roman" w:cs="Times New Roman"/>
          <w:sz w:val="20"/>
          <w:szCs w:val="20"/>
        </w:rPr>
        <w:t>Рисунок 12 - Однокомпонентный калоприемник дренируемый</w:t>
      </w:r>
    </w:p>
    <w:p w:rsidR="00212ED2" w:rsidRDefault="00212ED2" w:rsidP="00BC7B5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46B" w:rsidRDefault="00BC7B58" w:rsidP="0040657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sz w:val="28"/>
          <w:szCs w:val="28"/>
          <w:u w:val="single"/>
        </w:rPr>
        <w:t xml:space="preserve">Двухкомпонентный калоприемник </w:t>
      </w:r>
      <w:r w:rsidR="000E146B" w:rsidRPr="000E146B">
        <w:rPr>
          <w:rFonts w:ascii="Times New Roman" w:hAnsi="Times New Roman" w:cs="Times New Roman"/>
          <w:sz w:val="28"/>
          <w:szCs w:val="28"/>
        </w:rPr>
        <w:t xml:space="preserve">это комплект, в который входит клеевая кольцевая пластина, фланец для крепления мешка и емкость для сбора испражнений. В любой момент можно снять мешок и заменить его на новый, не меняя при этом пластину. </w:t>
      </w:r>
    </w:p>
    <w:p w:rsidR="00406575" w:rsidRDefault="000E146B" w:rsidP="0040657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sz w:val="28"/>
          <w:szCs w:val="28"/>
          <w:u w:val="single"/>
        </w:rPr>
        <w:t>Двухкомпонентный калоприемник</w:t>
      </w:r>
      <w:r w:rsidRPr="000E14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7B58" w:rsidRPr="000E146B">
        <w:rPr>
          <w:rFonts w:ascii="Times New Roman" w:hAnsi="Times New Roman" w:cs="Times New Roman"/>
          <w:sz w:val="28"/>
          <w:szCs w:val="28"/>
          <w:u w:val="single"/>
        </w:rPr>
        <w:t>недренируемый</w:t>
      </w:r>
      <w:r w:rsidR="00BC7B58" w:rsidRPr="00BC7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="00BC7B58" w:rsidRPr="00BC7B58">
        <w:rPr>
          <w:rFonts w:ascii="Times New Roman" w:hAnsi="Times New Roman" w:cs="Times New Roman"/>
          <w:sz w:val="28"/>
          <w:szCs w:val="28"/>
        </w:rPr>
        <w:t>ластину обычно меняют каждые 3–4 дн</w:t>
      </w:r>
      <w:r w:rsidR="00406575">
        <w:rPr>
          <w:rFonts w:ascii="Times New Roman" w:hAnsi="Times New Roman" w:cs="Times New Roman"/>
          <w:sz w:val="28"/>
          <w:szCs w:val="28"/>
        </w:rPr>
        <w:t xml:space="preserve">я, а недренируемые </w:t>
      </w:r>
      <w:r w:rsidR="00BC7B58" w:rsidRPr="00BC7B58">
        <w:rPr>
          <w:rFonts w:ascii="Times New Roman" w:hAnsi="Times New Roman" w:cs="Times New Roman"/>
          <w:sz w:val="28"/>
          <w:szCs w:val="28"/>
        </w:rPr>
        <w:t>мешки 2 раза в сутки. Эти мешки имеют встроенный фильтр. Он эффективно нейтрализует запах и обеспечивает удаление воздуха из мешка. Для пациентов с колостомой при жидком стуле или склонности к диарее рекомендуется применять дренируемые мешки</w:t>
      </w:r>
      <w:r w:rsidR="00406575">
        <w:rPr>
          <w:rFonts w:ascii="Times New Roman" w:hAnsi="Times New Roman" w:cs="Times New Roman"/>
          <w:sz w:val="28"/>
          <w:szCs w:val="28"/>
        </w:rPr>
        <w:t>.</w:t>
      </w:r>
    </w:p>
    <w:p w:rsidR="007B6E27" w:rsidRDefault="007B6E27" w:rsidP="00B7682A">
      <w:pPr>
        <w:pStyle w:val="aa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5584" cy="2883925"/>
            <wp:effectExtent l="19050" t="0" r="2516" b="0"/>
            <wp:docPr id="82" name="Рисунок 82" descr="https://stomateka.ru/upload/iblock/47d/47d59b8227f7f8aae9b0e1f683ac1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omateka.ru/upload/iblock/47d/47d59b8227f7f8aae9b0e1f683ac1d4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17" cy="288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2A" w:rsidRPr="00B7682A" w:rsidRDefault="00B7682A" w:rsidP="00B7682A">
      <w:pPr>
        <w:pStyle w:val="aa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7682A">
        <w:rPr>
          <w:rFonts w:ascii="Times New Roman" w:hAnsi="Times New Roman" w:cs="Times New Roman"/>
          <w:sz w:val="20"/>
          <w:szCs w:val="20"/>
        </w:rPr>
        <w:t>Рисунок 1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7682A">
        <w:rPr>
          <w:rFonts w:ascii="Times New Roman" w:hAnsi="Times New Roman" w:cs="Times New Roman"/>
          <w:sz w:val="20"/>
          <w:szCs w:val="20"/>
        </w:rPr>
        <w:t xml:space="preserve"> - Двухкомпонентный калоприемник недренируемый</w:t>
      </w:r>
    </w:p>
    <w:p w:rsidR="001339D4" w:rsidRDefault="00406575" w:rsidP="0040657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75">
        <w:rPr>
          <w:rFonts w:ascii="Times New Roman" w:hAnsi="Times New Roman" w:cs="Times New Roman"/>
          <w:sz w:val="28"/>
          <w:szCs w:val="28"/>
          <w:u w:val="single"/>
        </w:rPr>
        <w:t>Двухкомпонентный калоприемник дренируемый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406575">
        <w:rPr>
          <w:rFonts w:ascii="Times New Roman" w:hAnsi="Times New Roman" w:cs="Times New Roman"/>
          <w:sz w:val="28"/>
          <w:szCs w:val="28"/>
        </w:rPr>
        <w:t>обходимо менять не чаще 1 раза в день. Пластину меняют каждые 3–4 дня, а дренируемый мешок 1 раз в сутки.</w:t>
      </w:r>
      <w:r>
        <w:rPr>
          <w:rFonts w:ascii="Times New Roman" w:hAnsi="Times New Roman" w:cs="Times New Roman"/>
          <w:sz w:val="28"/>
          <w:szCs w:val="28"/>
        </w:rPr>
        <w:t xml:space="preserve"> Дренируемый мешок следует регу</w:t>
      </w:r>
      <w:r w:rsidRPr="00406575">
        <w:rPr>
          <w:rFonts w:ascii="Times New Roman" w:hAnsi="Times New Roman" w:cs="Times New Roman"/>
          <w:sz w:val="28"/>
          <w:szCs w:val="28"/>
        </w:rPr>
        <w:t xml:space="preserve">лярно опорожнять. Достоинства: </w:t>
      </w:r>
      <w:r w:rsidRPr="00406575">
        <w:rPr>
          <w:rFonts w:ascii="Times New Roman" w:hAnsi="Times New Roman" w:cs="Times New Roman"/>
          <w:sz w:val="28"/>
          <w:szCs w:val="28"/>
        </w:rPr>
        <w:lastRenderedPageBreak/>
        <w:t xml:space="preserve">по мере необходимости пациент меняет только мешки. Пластины меняются редко, поэтому </w:t>
      </w:r>
      <w:r w:rsidR="001339D4">
        <w:rPr>
          <w:rFonts w:ascii="Times New Roman" w:hAnsi="Times New Roman" w:cs="Times New Roman"/>
          <w:sz w:val="28"/>
          <w:szCs w:val="28"/>
        </w:rPr>
        <w:t>кожа вокруг стомы в меньшей сте</w:t>
      </w:r>
      <w:r w:rsidRPr="00406575">
        <w:rPr>
          <w:rFonts w:ascii="Times New Roman" w:hAnsi="Times New Roman" w:cs="Times New Roman"/>
          <w:sz w:val="28"/>
          <w:szCs w:val="28"/>
        </w:rPr>
        <w:t xml:space="preserve">пени подвергается травмированию. </w:t>
      </w:r>
    </w:p>
    <w:p w:rsidR="00F90A7E" w:rsidRDefault="00406575" w:rsidP="0040657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9D4">
        <w:rPr>
          <w:rFonts w:ascii="Times New Roman" w:hAnsi="Times New Roman" w:cs="Times New Roman"/>
          <w:i/>
          <w:sz w:val="28"/>
          <w:szCs w:val="28"/>
        </w:rPr>
        <w:t>Недостатки</w:t>
      </w:r>
      <w:r w:rsidRPr="00406575">
        <w:rPr>
          <w:rFonts w:ascii="Times New Roman" w:hAnsi="Times New Roman" w:cs="Times New Roman"/>
          <w:sz w:val="28"/>
          <w:szCs w:val="28"/>
        </w:rPr>
        <w:t>: пластические свойства клеящейся пластины невысокие, так как фиксирующее устройство для мешка представлено в виде жесткого колечка. Такой калоприемник может использоваться только в том случае, когда стом</w:t>
      </w:r>
      <w:r w:rsidR="001339D4">
        <w:rPr>
          <w:rFonts w:ascii="Times New Roman" w:hAnsi="Times New Roman" w:cs="Times New Roman"/>
          <w:sz w:val="28"/>
          <w:szCs w:val="28"/>
        </w:rPr>
        <w:t>а сформирована на ровной поверх</w:t>
      </w:r>
      <w:r w:rsidRPr="00406575">
        <w:rPr>
          <w:rFonts w:ascii="Times New Roman" w:hAnsi="Times New Roman" w:cs="Times New Roman"/>
          <w:sz w:val="28"/>
          <w:szCs w:val="28"/>
        </w:rPr>
        <w:t>ности кожи и жесткое колечко пластины не мешает пациенту. Во всех остальных случаях, например, когда стома располагается в складке живота или на выгнут</w:t>
      </w:r>
      <w:r w:rsidR="001339D4">
        <w:rPr>
          <w:rFonts w:ascii="Times New Roman" w:hAnsi="Times New Roman" w:cs="Times New Roman"/>
          <w:sz w:val="28"/>
          <w:szCs w:val="28"/>
        </w:rPr>
        <w:t>ой поверхности жирового фар</w:t>
      </w:r>
      <w:r w:rsidRPr="00406575">
        <w:rPr>
          <w:rFonts w:ascii="Times New Roman" w:hAnsi="Times New Roman" w:cs="Times New Roman"/>
          <w:sz w:val="28"/>
          <w:szCs w:val="28"/>
        </w:rPr>
        <w:t>тука, необходимо выбирать однокомпонентные калоприе</w:t>
      </w:r>
      <w:r w:rsidR="001339D4">
        <w:rPr>
          <w:rFonts w:ascii="Times New Roman" w:hAnsi="Times New Roman" w:cs="Times New Roman"/>
          <w:sz w:val="28"/>
          <w:szCs w:val="28"/>
        </w:rPr>
        <w:t>мники.</w:t>
      </w:r>
    </w:p>
    <w:p w:rsidR="007B6E27" w:rsidRDefault="00B7682A" w:rsidP="0040657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88926" cy="3204201"/>
            <wp:effectExtent l="19050" t="0" r="6824" b="0"/>
            <wp:docPr id="43" name="Рисунок 43" descr="http://kalopriemniki.info/wp-content/uploads/2019/01/%D0%BA%D0%BE%D0%BB%D0%BE%D0%BF%D0%BB%D0%B0%D1%81%D1%82-%D0%B1%D0%B5%D0%B7-%D1%84%D0%BB%D0%B0%D0%BD%D1%86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alopriemniki.info/wp-content/uploads/2019/01/%D0%BA%D0%BE%D0%BB%D0%BE%D0%BF%D0%BB%D0%B0%D1%81%D1%82-%D0%B1%D0%B5%D0%B7-%D1%84%D0%BB%D0%B0%D0%BD%D1%86%D0%B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2" cy="32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2A" w:rsidRDefault="00B7682A" w:rsidP="00B7682A">
      <w:pPr>
        <w:pStyle w:val="aa"/>
        <w:ind w:firstLine="708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7682A">
        <w:rPr>
          <w:rFonts w:ascii="Times New Roman" w:hAnsi="Times New Roman" w:cs="Times New Roman"/>
          <w:sz w:val="20"/>
          <w:szCs w:val="20"/>
        </w:rPr>
        <w:t>Рисунок 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B7682A">
        <w:rPr>
          <w:rFonts w:ascii="Times New Roman" w:hAnsi="Times New Roman" w:cs="Times New Roman"/>
          <w:sz w:val="20"/>
          <w:szCs w:val="20"/>
        </w:rPr>
        <w:t xml:space="preserve"> - Двухкомпонентный калоприемник дренируемый</w:t>
      </w:r>
    </w:p>
    <w:p w:rsidR="00CF4198" w:rsidRDefault="00CF4198" w:rsidP="00B7682A">
      <w:pPr>
        <w:pStyle w:val="aa"/>
        <w:ind w:firstLine="708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CF4198" w:rsidRPr="00CF4198" w:rsidRDefault="00CF4198" w:rsidP="00B7682A">
      <w:pPr>
        <w:pStyle w:val="aa"/>
        <w:ind w:firstLine="708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0E146B" w:rsidRPr="000E146B" w:rsidRDefault="000E146B" w:rsidP="007275E2">
      <w:pPr>
        <w:pStyle w:val="2"/>
        <w:numPr>
          <w:ilvl w:val="0"/>
          <w:numId w:val="8"/>
        </w:numPr>
        <w:shd w:val="clear" w:color="auto" w:fill="FFFFFF"/>
        <w:spacing w:before="215" w:beforeAutospacing="0" w:after="215" w:afterAutospacing="0"/>
        <w:jc w:val="center"/>
        <w:rPr>
          <w:bCs w:val="0"/>
          <w:color w:val="333333"/>
          <w:sz w:val="28"/>
          <w:szCs w:val="28"/>
        </w:rPr>
      </w:pPr>
      <w:r w:rsidRPr="000E146B">
        <w:rPr>
          <w:bCs w:val="0"/>
          <w:color w:val="333333"/>
          <w:sz w:val="28"/>
          <w:szCs w:val="28"/>
        </w:rPr>
        <w:t>Инструкция по применению калоприемников</w:t>
      </w:r>
    </w:p>
    <w:p w:rsidR="000E146B" w:rsidRPr="000E146B" w:rsidRDefault="000E146B" w:rsidP="00921CE8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Пока пациент находится под присмотром врачей, установка системы проходит с помощью медицинского персонала и не вызывает проблем. Однако после выписки многие не знают, как научиться ставить мешок самому в домашних условиях. При этом процедура довольно проста и вызывает сложности только в самом начале.</w:t>
      </w:r>
    </w:p>
    <w:p w:rsidR="000E146B" w:rsidRDefault="000E146B" w:rsidP="00921CE8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Крепить устройство нужно только на чистую ухоженную кожу. Перед тем как прикрепить калоприемник, необходимо четко измерить величину стомы с помощью специального трафарета, чтобы размер отверстия строго соответствовал индивидуальным параметрам. Зазор между краями отверстия и фрагментом кишечника не должен превышать 1-2 миллиметра. Неправильно определенный размер – одна из самых частых причин протечек.</w:t>
      </w:r>
    </w:p>
    <w:p w:rsidR="0061701E" w:rsidRPr="000E146B" w:rsidRDefault="0061701E" w:rsidP="000E146B">
      <w:pPr>
        <w:pStyle w:val="a4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19495" cy="4589621"/>
            <wp:effectExtent l="19050" t="0" r="0" b="0"/>
            <wp:docPr id="46" name="Рисунок 46" descr="https://vseglisty.ru/wp-content/uploads/d/1/c/d1c67611a4f973c779e73f190b813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seglisty.ru/wp-content/uploads/d/1/c/d1c67611a4f973c779e73f190b813a4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6B" w:rsidRDefault="000E146B" w:rsidP="00921CE8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После этого пластина фиксируется к коже. В зависимости от разновидности конструкции, к нему может отдельно крепиться мешок. Если процедура проведена правильно, а кожа находится в здоровом состоянии и не имеет раздражения, стомный мешок не будет протекать и обеспечит комфортную носку.</w:t>
      </w:r>
    </w:p>
    <w:p w:rsidR="000E146B" w:rsidRPr="00921CE8" w:rsidRDefault="000E146B" w:rsidP="00921CE8">
      <w:pPr>
        <w:pStyle w:val="3"/>
        <w:shd w:val="clear" w:color="auto" w:fill="FFFFFF"/>
        <w:spacing w:before="215" w:beforeAutospacing="0" w:after="215" w:afterAutospacing="0"/>
        <w:jc w:val="center"/>
        <w:rPr>
          <w:bCs w:val="0"/>
          <w:color w:val="333333"/>
          <w:sz w:val="28"/>
          <w:szCs w:val="28"/>
        </w:rPr>
      </w:pPr>
      <w:r w:rsidRPr="00921CE8">
        <w:rPr>
          <w:bCs w:val="0"/>
          <w:color w:val="333333"/>
          <w:sz w:val="28"/>
          <w:szCs w:val="28"/>
        </w:rPr>
        <w:t>Как правильно поставить калоприемник</w:t>
      </w:r>
    </w:p>
    <w:p w:rsidR="000E146B" w:rsidRPr="000E146B" w:rsidRDefault="000E146B" w:rsidP="00921CE8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Правильная установка изделия обеспечивает максимальный комфорт во время носки и защищает ткани от развития осложнений, раздражений. Процедура установки калоприемника отличается в зависимости от его вида. При этом первые этапы алгоритма идентичны, а последние различаются для однокомпонентных и двукомпонентных приемников:</w:t>
      </w:r>
    </w:p>
    <w:tbl>
      <w:tblPr>
        <w:tblW w:w="9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9"/>
        <w:gridCol w:w="2275"/>
        <w:gridCol w:w="3260"/>
      </w:tblGrid>
      <w:tr w:rsidR="000E146B" w:rsidRPr="000E146B" w:rsidTr="007A4AD4">
        <w:tc>
          <w:tcPr>
            <w:tcW w:w="6454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Однокомпонентный</w:t>
            </w:r>
          </w:p>
        </w:tc>
        <w:tc>
          <w:tcPr>
            <w:tcW w:w="3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Двухкомпонентный</w:t>
            </w:r>
          </w:p>
        </w:tc>
      </w:tr>
      <w:tr w:rsidR="000E146B" w:rsidRPr="000E146B" w:rsidTr="007A4AD4">
        <w:tc>
          <w:tcPr>
            <w:tcW w:w="971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AD4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 Удалить на коже следы выделений, просушить участок.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2. Определить диаметр стомы с помощью специального трафарета или других приспособлений.</w:t>
            </w:r>
          </w:p>
          <w:p w:rsidR="007A4AD4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3. На фиксирующей пластине сделать отверстие нужного диаметра с помощью маленьких ножниц. Проверить соответствие отверстия стоме. Важно, чтобы на пластине не было острых краев, которые могут повредить чувствительные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ткани.</w:t>
            </w:r>
          </w:p>
          <w:p w:rsidR="007A4AD4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4. Нанести на кожу по краю пластины специальную пасту-герметик. Вещество заполнит зазоры, обеспечит максимальное сцепление кожи с пластиной и предотвратит протечки.</w:t>
            </w:r>
          </w:p>
          <w:p w:rsidR="007A4AD4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5. Слегка согреть пластину в руках. Благодаря теплу клейкое вещество станет более липким.</w:t>
            </w:r>
          </w:p>
          <w:p w:rsidR="007A4AD4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6. Снять бумажное покрытие с пластинки, поместить ее на кожу и сопоставить нижний край со стомой.</w:t>
            </w:r>
          </w:p>
          <w:p w:rsidR="000E146B" w:rsidRPr="000E146B" w:rsidRDefault="000E146B" w:rsidP="007A4AD4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7. Медленно и аккуратно прижать пластину к кожному покрову, придерживая края отверстия рядом со стомой. Тщательно разгладить и подержать 2-3 минуты.</w:t>
            </w:r>
          </w:p>
        </w:tc>
      </w:tr>
      <w:tr w:rsidR="000E146B" w:rsidRPr="000E146B" w:rsidTr="007A4AD4">
        <w:tc>
          <w:tcPr>
            <w:tcW w:w="41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pStyle w:val="a4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lastRenderedPageBreak/>
              <w:t>У однокомпонентных систем мешок с пластиной являются единым целым. Поэтому нет необходимости выполнять 8-10 шаги и дополнительно соединять эти части приемника.</w:t>
            </w:r>
          </w:p>
        </w:tc>
        <w:tc>
          <w:tcPr>
            <w:tcW w:w="5535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pStyle w:val="a4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8. К пластине присоединить специальный мешок для испражнений. Важно, чтобы у мешка и пластины фланцы были одного диаметра. Нужно убедиться, что кольцо-защелка на мешке открыта. После этого надеть фланец мешка на фланец пластины. Мешок фиксируется снизу-вверх, как при закрытии стеклянной бутылки крышкой.</w:t>
            </w:r>
          </w:p>
          <w:p w:rsidR="000E146B" w:rsidRPr="000E146B" w:rsidRDefault="000E146B" w:rsidP="000E146B">
            <w:pPr>
              <w:pStyle w:val="a4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9. Когда мешок будет плотно прилегать к пластине, нужно закрыть кольцо-защелку. Чтобы удостовериться в надежной фиксации, можно легко потянуть за мешок вниз.</w:t>
            </w:r>
          </w:p>
          <w:p w:rsidR="000E146B" w:rsidRPr="000E146B" w:rsidRDefault="000E146B" w:rsidP="000E146B">
            <w:pPr>
              <w:pStyle w:val="a4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10. Рукой мягко прижать пластину к телу и придержать в течение 2-3 минут для дополнительной фиксации.</w:t>
            </w:r>
          </w:p>
        </w:tc>
      </w:tr>
      <w:tr w:rsidR="000E146B" w:rsidRPr="000E146B" w:rsidTr="007A4AD4">
        <w:tc>
          <w:tcPr>
            <w:tcW w:w="971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pStyle w:val="a4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11. Для более надежной фиксации кольца можно дополнительно закрепить его края пластырем.</w:t>
            </w:r>
          </w:p>
        </w:tc>
      </w:tr>
    </w:tbl>
    <w:p w:rsidR="000E146B" w:rsidRPr="007A4AD4" w:rsidRDefault="000E146B" w:rsidP="007A4AD4">
      <w:pPr>
        <w:pStyle w:val="3"/>
        <w:shd w:val="clear" w:color="auto" w:fill="FFFFFF"/>
        <w:spacing w:before="215" w:beforeAutospacing="0" w:after="215" w:afterAutospacing="0"/>
        <w:jc w:val="center"/>
        <w:rPr>
          <w:bCs w:val="0"/>
          <w:color w:val="333333"/>
          <w:sz w:val="28"/>
          <w:szCs w:val="28"/>
        </w:rPr>
      </w:pPr>
      <w:r w:rsidRPr="007A4AD4">
        <w:rPr>
          <w:bCs w:val="0"/>
          <w:color w:val="333333"/>
          <w:sz w:val="28"/>
          <w:szCs w:val="28"/>
        </w:rPr>
        <w:t>Смена калоприемника</w:t>
      </w:r>
    </w:p>
    <w:p w:rsidR="000E146B" w:rsidRP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Регулярная и своевременная замена калоприемника на дому позволит сохранить кожу здоровой, избежать раздражения, запаха или другого дискомфорта, связанного с его ноской. Смена системы предусматривает три важных этапа: снятие емкости и фиксирующего кольца, чистку мешка и установку нового калоприемника.</w:t>
      </w:r>
    </w:p>
    <w:p w:rsidR="000E146B" w:rsidRPr="001616EC" w:rsidRDefault="000E146B" w:rsidP="001616EC">
      <w:pPr>
        <w:pStyle w:val="4"/>
        <w:shd w:val="clear" w:color="auto" w:fill="FFFFFF"/>
        <w:spacing w:before="107" w:after="107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1616EC">
        <w:rPr>
          <w:rFonts w:ascii="Times New Roman" w:hAnsi="Times New Roman" w:cs="Times New Roman"/>
          <w:bCs w:val="0"/>
          <w:color w:val="333333"/>
          <w:sz w:val="28"/>
          <w:szCs w:val="28"/>
        </w:rPr>
        <w:lastRenderedPageBreak/>
        <w:t>Как часто нужно менять систему</w:t>
      </w:r>
    </w:p>
    <w:p w:rsidR="000E146B" w:rsidRPr="000E146B" w:rsidRDefault="000E146B" w:rsidP="000E146B">
      <w:pPr>
        <w:pStyle w:val="a4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Перед тем как менять калоприемник, нужно четко понимать, насколько часто согласно правильной процедуре проводят такую манипуляцию. Время смены системы зависит от ее типа.</w:t>
      </w:r>
    </w:p>
    <w:tbl>
      <w:tblPr>
        <w:tblW w:w="9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5"/>
        <w:gridCol w:w="2587"/>
        <w:gridCol w:w="3262"/>
      </w:tblGrid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Однокомпонентные калоприемники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Частота замены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Частота опорожнения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</w:r>
            <w:r w:rsidRPr="000E146B">
              <w:rPr>
                <w:rStyle w:val="ab"/>
                <w:rFonts w:ascii="Times New Roman" w:hAnsi="Times New Roman" w:cs="Times New Roman"/>
                <w:color w:val="333333"/>
                <w:sz w:val="28"/>
                <w:szCs w:val="28"/>
              </w:rPr>
              <w:t>Закрытые (недренируемые)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1-2 раза в сутки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  <w:p w:rsidR="000E146B" w:rsidRPr="000E146B" w:rsidRDefault="000E146B" w:rsidP="000E146B">
            <w:pPr>
              <w:pStyle w:val="rtecenter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(не опорожняются, только полное обновление калоприемника)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b"/>
                <w:rFonts w:ascii="Times New Roman" w:hAnsi="Times New Roman" w:cs="Times New Roman"/>
                <w:color w:val="333333"/>
                <w:sz w:val="28"/>
                <w:szCs w:val="28"/>
              </w:rPr>
              <w:t>Открытые (дренируемые)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 в 1-2 дня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Регулярное опорожнение по мере наполнения – 2-3 раза в сутки.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Двухкомпонентные калоприемники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Частота замены пластины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Частота обновления мешков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b"/>
                <w:rFonts w:ascii="Times New Roman" w:hAnsi="Times New Roman" w:cs="Times New Roman"/>
                <w:color w:val="333333"/>
                <w:sz w:val="28"/>
                <w:szCs w:val="28"/>
              </w:rPr>
              <w:t>Закрытые (недренируемые)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1-2 раза в неделю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Замена мешков 1-2 раза в сутки.</w:t>
            </w:r>
          </w:p>
        </w:tc>
      </w:tr>
      <w:tr w:rsidR="000E146B" w:rsidRPr="000E146B" w:rsidTr="000E146B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Style w:val="ab"/>
                <w:rFonts w:ascii="Times New Roman" w:hAnsi="Times New Roman" w:cs="Times New Roman"/>
                <w:color w:val="333333"/>
                <w:sz w:val="28"/>
                <w:szCs w:val="28"/>
              </w:rPr>
              <w:t>Открытые (дренируемые)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1-2 раза в неделю</w:t>
            </w:r>
          </w:p>
        </w:tc>
        <w:tc>
          <w:tcPr>
            <w:tcW w:w="32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Регулярное опорожнение по мере наполнения – 2-3 раза в сутки.</w:t>
            </w:r>
          </w:p>
          <w:p w:rsidR="000E146B" w:rsidRPr="000E146B" w:rsidRDefault="000E146B" w:rsidP="000E146B">
            <w:pPr>
              <w:pStyle w:val="rtecenter"/>
              <w:spacing w:before="107" w:beforeAutospacing="0" w:after="107" w:afterAutospacing="0"/>
              <w:jc w:val="both"/>
              <w:rPr>
                <w:color w:val="333333"/>
                <w:sz w:val="28"/>
                <w:szCs w:val="28"/>
              </w:rPr>
            </w:pPr>
            <w:r w:rsidRPr="000E146B">
              <w:rPr>
                <w:color w:val="333333"/>
                <w:sz w:val="28"/>
                <w:szCs w:val="28"/>
              </w:rPr>
              <w:t>Замена мешка – ежедневно.</w:t>
            </w:r>
          </w:p>
        </w:tc>
      </w:tr>
    </w:tbl>
    <w:p w:rsidR="000E146B" w:rsidRPr="000E146B" w:rsidRDefault="000E146B" w:rsidP="000E146B">
      <w:pPr>
        <w:pStyle w:val="a4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 </w:t>
      </w:r>
    </w:p>
    <w:p w:rsidR="000E146B" w:rsidRPr="000E146B" w:rsidRDefault="000E146B" w:rsidP="000E146B">
      <w:pPr>
        <w:pStyle w:val="a4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Частота снятия зависит также от типа стомы, состояния пациента, режима питания. Систему нужно заменить незамедлительно, если:</w:t>
      </w:r>
    </w:p>
    <w:p w:rsidR="000E146B" w:rsidRPr="000E146B" w:rsidRDefault="000E146B" w:rsidP="007275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E146B">
        <w:rPr>
          <w:rFonts w:ascii="Times New Roman" w:hAnsi="Times New Roman" w:cs="Times New Roman"/>
          <w:color w:val="333333"/>
          <w:sz w:val="28"/>
          <w:szCs w:val="28"/>
        </w:rPr>
        <w:t>появилось чувство жжения, дискомфорта под пластиной;</w:t>
      </w:r>
    </w:p>
    <w:p w:rsidR="000E146B" w:rsidRPr="000E146B" w:rsidRDefault="000E146B" w:rsidP="007275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E146B">
        <w:rPr>
          <w:rFonts w:ascii="Times New Roman" w:hAnsi="Times New Roman" w:cs="Times New Roman"/>
          <w:color w:val="333333"/>
          <w:sz w:val="28"/>
          <w:szCs w:val="28"/>
        </w:rPr>
        <w:t>устройство начало отклеиваться, появились сомнения в надежности его фиксации;</w:t>
      </w:r>
    </w:p>
    <w:p w:rsidR="000E146B" w:rsidRPr="000E146B" w:rsidRDefault="000E146B" w:rsidP="007275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E146B">
        <w:rPr>
          <w:rFonts w:ascii="Times New Roman" w:hAnsi="Times New Roman" w:cs="Times New Roman"/>
          <w:color w:val="333333"/>
          <w:sz w:val="28"/>
          <w:szCs w:val="28"/>
        </w:rPr>
        <w:t>фильтр перестал работать;</w:t>
      </w:r>
    </w:p>
    <w:p w:rsidR="000E146B" w:rsidRPr="000E146B" w:rsidRDefault="000E146B" w:rsidP="007275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E146B">
        <w:rPr>
          <w:rFonts w:ascii="Times New Roman" w:hAnsi="Times New Roman" w:cs="Times New Roman"/>
          <w:color w:val="333333"/>
          <w:sz w:val="28"/>
          <w:szCs w:val="28"/>
        </w:rPr>
        <w:t>система испачкалась.</w:t>
      </w:r>
    </w:p>
    <w:p w:rsidR="000E146B" w:rsidRPr="001616EC" w:rsidRDefault="000E146B" w:rsidP="001616EC">
      <w:pPr>
        <w:pStyle w:val="4"/>
        <w:shd w:val="clear" w:color="auto" w:fill="FFFFFF"/>
        <w:spacing w:before="107" w:after="107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1616EC">
        <w:rPr>
          <w:rFonts w:ascii="Times New Roman" w:hAnsi="Times New Roman" w:cs="Times New Roman"/>
          <w:bCs w:val="0"/>
          <w:color w:val="333333"/>
          <w:sz w:val="28"/>
          <w:szCs w:val="28"/>
        </w:rPr>
        <w:lastRenderedPageBreak/>
        <w:t>Алгоритм смены калоприемника</w:t>
      </w:r>
    </w:p>
    <w:p w:rsidR="000E146B" w:rsidRPr="000E146B" w:rsidRDefault="000E146B" w:rsidP="000E146B">
      <w:pPr>
        <w:pStyle w:val="a4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Схема смены калоприемника также имеет некоторые отличия в зависимости от его вида:</w:t>
      </w:r>
    </w:p>
    <w:tbl>
      <w:tblPr>
        <w:tblW w:w="93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4679"/>
      </w:tblGrid>
      <w:tr w:rsidR="000E146B" w:rsidRPr="000E146B" w:rsidTr="000E146B">
        <w:trPr>
          <w:trHeight w:val="367"/>
        </w:trPr>
        <w:tc>
          <w:tcPr>
            <w:tcW w:w="4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Однокомпонентный</w:t>
            </w:r>
          </w:p>
        </w:tc>
        <w:tc>
          <w:tcPr>
            <w:tcW w:w="46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3818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146B" w:rsidRPr="000E146B" w:rsidRDefault="000E146B" w:rsidP="000E146B">
            <w:pPr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0E146B">
              <w:rPr>
                <w:rStyle w:val="a5"/>
                <w:rFonts w:ascii="Times New Roman" w:hAnsi="Times New Roman" w:cs="Times New Roman"/>
                <w:color w:val="FFFFFF"/>
                <w:sz w:val="28"/>
                <w:szCs w:val="28"/>
              </w:rPr>
              <w:t>Двухкомпонентный</w:t>
            </w:r>
          </w:p>
        </w:tc>
      </w:tr>
      <w:tr w:rsidR="000E146B" w:rsidRPr="000E146B" w:rsidTr="000E146B">
        <w:trPr>
          <w:trHeight w:val="1865"/>
        </w:trPr>
        <w:tc>
          <w:tcPr>
            <w:tcW w:w="467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Удалить использованное изделие. Для этого</w:t>
            </w:r>
            <w:r w:rsidR="001616E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нужно аккуратно потянуть за нижний край, придерживая по бокам. Если смочить окружность теплой водой или обработать специальным антиклеем, место соединения отойдет максимально легко и не повредит кожу. Следует избегать резких движений или рывков.</w:t>
            </w:r>
          </w:p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Утилизировать использованное</w:t>
            </w:r>
            <w:r w:rsidR="001616E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изделие. Не стоит выбрасывать их в унитаз, следует запаковать в герметичный пластиковый пакет и выбросить в мусор.</w:t>
            </w:r>
          </w:p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Промыть кожу и стому специальными средствами или теплой водой, сделать дезинфекцию. Протирать область нужно мягкими салфетками круговыми движениями. Нельзя использовать вату, так как она оставляет ворс, который вызывает раздражение и не дает кольцу герметично приклеиться. Врачи также не рекомендуют использовать спиртовые растворы или мыло, так как они сушат и раздражают кожу, стирают защитный барьер, провоцируют высыпания.</w:t>
            </w:r>
          </w:p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Убрать лишние волоски на кожном покрове. Если появились волосы, следует аккуратно подрезать их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ножницами, не прибегая к кремам-депиляторам или бритве.</w:t>
            </w:r>
          </w:p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Просушить кожу мягким полотенцем или салфеткой из марли. Если есть время и возможность, нужно дать стоме высохнуть естественным путем.</w:t>
            </w:r>
          </w:p>
          <w:p w:rsidR="000E146B" w:rsidRPr="000E146B" w:rsidRDefault="000E146B" w:rsidP="007275E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Заново установить приемник согласно описанной в предыдущем пункте процедуре.</w:t>
            </w:r>
          </w:p>
        </w:tc>
        <w:tc>
          <w:tcPr>
            <w:tcW w:w="46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Снять использованный мешок. Если используется дренируемая модель, необходимо предварительно опорожнить ее в унитаз. Если установлен недренируемый вариант, можно сразу приступать к снятию: просто выкрутить мешок в месте соединения из фланца.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Удалить пластину. Для этого</w:t>
            </w:r>
            <w:r w:rsidR="001616E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нужно аккуратно потянуть за нижний край, придерживая по бокам. Если смочить окружность теплой водой или обработать специальным антиклеем, место соединения отойдет максимально легко и не повредит кожу. Следует избегать резких движений или рывков.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Герметично упаковать использованный мешок и пластину в пластиковый пакет и выбросить в мусор.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Промыть кожу и стому специальными средствами или теплой водой, сделать дезинфекцию. Протирать область нужно мягкими салфетками круговыми движениями. Нельзя использовать вату, так как она оставляет ворс, который вызывает раздражение и не дает кольцу герметично приклеиться. Врачи также не рекомендуют использовать спиртовые растворы или мыло, </w:t>
            </w: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так как они сушат и раздражают кожу, стирают защитный барьер, провоцируют высыпания.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Убрать лишние волоски на кожном покрове. Если появились волосы, следует аккуратно подрезать их ножницами, не прибегая к кремам-депиляторам или бритве.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Просушить кожу мягким полотенцем или салфеткой из марли. Если есть время и возможность, нужно дать стоме высохнуть естественным путем.</w:t>
            </w:r>
          </w:p>
          <w:p w:rsidR="000E146B" w:rsidRPr="000E146B" w:rsidRDefault="000E146B" w:rsidP="007275E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E14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Заново установить приемник согласно описанной в предыдущем пункте процедуре.</w:t>
            </w:r>
          </w:p>
        </w:tc>
      </w:tr>
    </w:tbl>
    <w:p w:rsidR="000E146B" w:rsidRP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lastRenderedPageBreak/>
        <w:t>Для однокомпонентных моделей замена проходит по практически такой же процедуре, как и установка. Смена двукомпонентных систем проходит проще и быстрее благодаря тому, что можно не снимать пластину, если она не протекает и хорошо приклеена.</w:t>
      </w:r>
    </w:p>
    <w:p w:rsidR="000E146B" w:rsidRP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Предварительно нужно подготовить необходимые инструменты: новый приемник, зеркало, ножницы, трафарет для измерения, пакет для утилизации использованного мешка, мягкие салфетки, полотенце, уходовые средства.</w:t>
      </w:r>
    </w:p>
    <w:p w:rsidR="000E146B" w:rsidRP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Процедуру лучше проводить стоя или сидя перед зеркалом, чтобы область хорошо просматривалась. Не рекомендуется делать замену сразу после еды, наилучшее время – до завтрака и перед сном.</w:t>
      </w:r>
    </w:p>
    <w:p w:rsidR="000E146B" w:rsidRPr="001616EC" w:rsidRDefault="000E146B" w:rsidP="001616EC">
      <w:pPr>
        <w:pStyle w:val="4"/>
        <w:shd w:val="clear" w:color="auto" w:fill="FFFFFF"/>
        <w:spacing w:before="107" w:after="107"/>
        <w:jc w:val="center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1616EC">
        <w:rPr>
          <w:rFonts w:ascii="Times New Roman" w:hAnsi="Times New Roman" w:cs="Times New Roman"/>
          <w:bCs w:val="0"/>
          <w:color w:val="333333"/>
          <w:sz w:val="28"/>
          <w:szCs w:val="28"/>
        </w:rPr>
        <w:t>Как правильно опорожнять дренируемый мешок</w:t>
      </w:r>
    </w:p>
    <w:p w:rsidR="000E146B" w:rsidRP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Дренируемые мешки нужно своевременно опорожнять и чистить, так как в случае их переполнения существенно повышается возможность протечки. Не отклеивая от кожи, мешок нужно направить в унитаз дренажным отверстием. После этого открыть и вылить содержимое.</w:t>
      </w:r>
    </w:p>
    <w:p w:rsidR="000E146B" w:rsidRDefault="000E146B" w:rsidP="001616EC">
      <w:pPr>
        <w:pStyle w:val="a4"/>
        <w:shd w:val="clear" w:color="auto" w:fill="FFFFFF"/>
        <w:spacing w:before="0" w:beforeAutospacing="0" w:after="107" w:afterAutospacing="0"/>
        <w:ind w:firstLine="708"/>
        <w:jc w:val="both"/>
        <w:rPr>
          <w:color w:val="333333"/>
          <w:sz w:val="28"/>
          <w:szCs w:val="28"/>
        </w:rPr>
      </w:pPr>
      <w:r w:rsidRPr="000E146B">
        <w:rPr>
          <w:color w:val="333333"/>
          <w:sz w:val="28"/>
          <w:szCs w:val="28"/>
        </w:rPr>
        <w:t>После опорожнения нужно тщательно протереть дренажный конец мешка, чтобы избежать протечки или просачивания запаха. Закончив манипуляции, следует закрыть отверстие и проверить герметичность.</w:t>
      </w:r>
    </w:p>
    <w:p w:rsidR="003B0552" w:rsidRDefault="003B055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br w:type="page"/>
      </w:r>
    </w:p>
    <w:p w:rsidR="0021726C" w:rsidRPr="007C572C" w:rsidRDefault="0021726C" w:rsidP="007275E2">
      <w:pPr>
        <w:pStyle w:val="a4"/>
        <w:numPr>
          <w:ilvl w:val="0"/>
          <w:numId w:val="8"/>
        </w:numPr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  <w:r w:rsidRPr="007C572C">
        <w:rPr>
          <w:rStyle w:val="a5"/>
          <w:sz w:val="28"/>
          <w:szCs w:val="28"/>
        </w:rPr>
        <w:lastRenderedPageBreak/>
        <w:t>Осложнения стомы и их профилактика</w:t>
      </w:r>
    </w:p>
    <w:p w:rsidR="0021726C" w:rsidRPr="00CF4198" w:rsidRDefault="0021726C" w:rsidP="00CF419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Иногда стомированным больным приходится сталкиваться с различными видами осложнений, связанных с наличием и функционированием стомы кишечника или мочеточника на брюшной стенке, что становится причиной серьезного беспокойства больных.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Style w:val="a5"/>
          <w:rFonts w:ascii="Times New Roman" w:hAnsi="Times New Roman" w:cs="Times New Roman"/>
          <w:sz w:val="28"/>
          <w:szCs w:val="28"/>
        </w:rPr>
        <w:t>Раздражение кожи в зоне наложения стомы (околостомный дерматит)</w:t>
      </w:r>
    </w:p>
    <w:p w:rsidR="0021726C" w:rsidRPr="00CF4198" w:rsidRDefault="0021726C" w:rsidP="00CF419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Дерматит наблюдается довольно часто, является следствием механического раздражения (частая смена калоприемников, неосторожная обработка кожи), или химического воздействия кишечного отделяемого или мочи (протекание под пластину, плохо подобранный, негерметичный калоприемник). Его проявления: покраснение, пузырьки, трещинки, мокнущие, сочащиеся язвочки на коже возле стомы. Раздражение кожи вызывает зуд, жжение, иногда сильные боли.</w:t>
      </w:r>
    </w:p>
    <w:p w:rsidR="0021726C" w:rsidRPr="00CF4198" w:rsidRDefault="0021726C" w:rsidP="00CF419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Возможна аллергическая реакция кожи на приспособления и средства по уходу за стомой, если она очень выражена, следует на некоторое время отказаться от применения приклеиваемых пакетов. В таких случаях вопрос о выборе типа калоприемника должен решать врач.</w:t>
      </w:r>
    </w:p>
    <w:p w:rsidR="0021726C" w:rsidRPr="00CF4198" w:rsidRDefault="0021726C" w:rsidP="00CF419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Нередко причиной кожных осложнений бывает просто недостаточный уход за кожей в зоне наложения стомы. В случае раздражения кожи вокруг стомы необходима консультация проктолога, стоматерапевта и дерматолога.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Style w:val="a5"/>
          <w:rFonts w:ascii="Times New Roman" w:hAnsi="Times New Roman" w:cs="Times New Roman"/>
          <w:sz w:val="28"/>
          <w:szCs w:val="28"/>
        </w:rPr>
        <w:t>Кровотечение из стомы</w:t>
      </w:r>
    </w:p>
    <w:p w:rsidR="0021726C" w:rsidRPr="00CF4198" w:rsidRDefault="0021726C" w:rsidP="00CF419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В большинстве случаев оно вызвано повреждением слизистой оболочки кишки вследствие неаккуратного ухода за стомой или использования грубых материалов. Край тесного отверстия в пластине, жесткий фланец калоприемника также могут травмировать кишку и вызвать кровотечение. Кровотечение, как правило, прекращается самопроизвольно. Но если оно затяжное и обильное, необходимо обратиться к врачу.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Style w:val="a5"/>
          <w:rFonts w:ascii="Times New Roman" w:hAnsi="Times New Roman" w:cs="Times New Roman"/>
          <w:sz w:val="28"/>
          <w:szCs w:val="28"/>
        </w:rPr>
        <w:t>Сужение (стеноз)</w:t>
      </w:r>
    </w:p>
    <w:p w:rsidR="0021726C" w:rsidRPr="00CF4198" w:rsidRDefault="0021726C" w:rsidP="00CF419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Стома должна быть проходима, свободно пропускать указательный палец. Сужение обычно вызвано воспалением в зоне стомы в раннем послеоперационном периоде. Если сужение достигает степени, мешающей опорожнению кишки, необходимо сделать операцию с целью расширения отверстия. При сужении стомы не следует принимать слабительные без консультации хирурга!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b/>
          <w:bCs/>
          <w:sz w:val="28"/>
          <w:szCs w:val="28"/>
        </w:rPr>
        <w:t>Втянутость стомы (ретракция)</w:t>
      </w:r>
    </w:p>
    <w:p w:rsidR="0021726C" w:rsidRPr="00CF4198" w:rsidRDefault="0021726C" w:rsidP="00CF419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Это втяжение стенки кишки ниже уровня кожи, циркулярное или частичное. Наличие воронкообразного углубления значительно затрудняет уход за стомой и требует применения специальных двухкомпонентных калоприемников с конвексной (вогнутой) пластиной и дополнительных средств ухода (специальные пасты для выравнивания поверхности кожи и ее защиты). В случае неэффективности этих мероприятий предпринимают хирургическое лечение.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b/>
          <w:bCs/>
          <w:sz w:val="28"/>
          <w:szCs w:val="28"/>
        </w:rPr>
        <w:t>Выпадение стомы (пролапс)</w:t>
      </w:r>
    </w:p>
    <w:p w:rsidR="0021726C" w:rsidRPr="00CF4198" w:rsidRDefault="0021726C" w:rsidP="00CF419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 xml:space="preserve">Небольшое (3-4 см) выпадение слизистой встречается довольно часто, но, как правило, не сопровождается нарушением состояния пациента и функции </w:t>
      </w:r>
      <w:r w:rsidRPr="00CF4198">
        <w:rPr>
          <w:rFonts w:ascii="Times New Roman" w:hAnsi="Times New Roman" w:cs="Times New Roman"/>
          <w:sz w:val="28"/>
          <w:szCs w:val="28"/>
        </w:rPr>
        <w:lastRenderedPageBreak/>
        <w:t>стомы. Полное выпадение всех слоев кишечной стенки нарушает функцию опорожнения, затрудняет уход за стомой, может привести к ущемлению кишки. Выпадение увеличивается в положении стоя, при кашле, при физической нагрузке. В лежачем положении оно иногда вправляется; выпавшую кишку в большинстве случаев можно вправить обратно рукой. В случае повторного или постоянного выпадения необходимо обратиться к врачу, а при ущемлении — немедленно!</w:t>
      </w:r>
    </w:p>
    <w:p w:rsidR="0021726C" w:rsidRPr="00CF4198" w:rsidRDefault="0021726C" w:rsidP="00CF419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b/>
          <w:bCs/>
          <w:sz w:val="28"/>
          <w:szCs w:val="28"/>
        </w:rPr>
        <w:t>Гипергрануляции в области стомы</w:t>
      </w:r>
    </w:p>
    <w:p w:rsidR="0021726C" w:rsidRPr="006F0E3D" w:rsidRDefault="0021726C" w:rsidP="00CF419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Иногда на границе между кожей и слизистой оболочкой образуются полиповидные выросты, которые легко кровоточат. Обычно они небольшие, диаметром несколько миллиметров. Возможно появление на слизистой оболочке белесоватых, кровоточащих пузырьков. Во всех подобных случаях необходимо обратиться к врачу. Проблемы, осложнения и их профилактика у пациентов со стомами мочевых путей (уростомами) аналогичны тем, с которыми сталкиваются больные с кишечными стомами.</w:t>
      </w:r>
    </w:p>
    <w:p w:rsidR="00CF4198" w:rsidRPr="006F0E3D" w:rsidRDefault="00CF4198" w:rsidP="00CF4198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E78" w:rsidRPr="00FB28B9" w:rsidRDefault="007A6A3A" w:rsidP="007275E2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6A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Дренаж: виды, применение, побочные эффекты</w:t>
      </w:r>
      <w:r w:rsidR="00913E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 </w:t>
      </w:r>
      <w:r w:rsidR="00913E78" w:rsidRPr="00FB28B9">
        <w:rPr>
          <w:rFonts w:ascii="Times New Roman" w:hAnsi="Times New Roman" w:cs="Times New Roman"/>
          <w:b/>
          <w:sz w:val="28"/>
          <w:szCs w:val="28"/>
          <w:lang w:eastAsia="ru-RU"/>
        </w:rPr>
        <w:t>Уход за дренажами</w:t>
      </w:r>
    </w:p>
    <w:p w:rsidR="007A6A3A" w:rsidRPr="007A6A3A" w:rsidRDefault="00913E78" w:rsidP="007A6A3A">
      <w:pPr>
        <w:pStyle w:val="aa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A3A" w:rsidRPr="007A6A3A">
        <w:rPr>
          <w:rFonts w:ascii="Times New Roman" w:hAnsi="Times New Roman" w:cs="Times New Roman"/>
          <w:sz w:val="28"/>
          <w:szCs w:val="28"/>
        </w:rPr>
        <w:t>Одна из самых частых процедур, которая используется хирургами — это дренаж. Используется дренаж после операций, например после </w:t>
      </w:r>
      <w:hyperlink r:id="rId31" w:history="1">
        <w:r w:rsidR="007A6A3A" w:rsidRPr="007A6A3A">
          <w:rPr>
            <w:rStyle w:val="a6"/>
            <w:rFonts w:ascii="Times New Roman" w:hAnsi="Times New Roman" w:cs="Times New Roman"/>
            <w:color w:val="4462FC"/>
            <w:sz w:val="28"/>
            <w:szCs w:val="28"/>
          </w:rPr>
          <w:t>кесарева сечения</w:t>
        </w:r>
      </w:hyperlink>
      <w:r w:rsidR="007A6A3A" w:rsidRPr="007A6A3A">
        <w:rPr>
          <w:rFonts w:ascii="Times New Roman" w:hAnsi="Times New Roman" w:cs="Times New Roman"/>
          <w:sz w:val="28"/>
          <w:szCs w:val="28"/>
        </w:rPr>
        <w:t> или операций на органах брюшной и грудной полости.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A3A">
        <w:rPr>
          <w:rFonts w:ascii="Times New Roman" w:hAnsi="Times New Roman" w:cs="Times New Roman"/>
          <w:b/>
          <w:sz w:val="28"/>
          <w:szCs w:val="28"/>
        </w:rPr>
        <w:t>Что такое дренаж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b/>
          <w:sz w:val="28"/>
          <w:szCs w:val="28"/>
        </w:rPr>
        <w:t xml:space="preserve">Дренаж </w:t>
      </w:r>
      <w:r w:rsidRPr="007A6A3A">
        <w:rPr>
          <w:rFonts w:ascii="Times New Roman" w:hAnsi="Times New Roman" w:cs="Times New Roman"/>
          <w:sz w:val="28"/>
          <w:szCs w:val="28"/>
        </w:rPr>
        <w:t>— это лечебный метод, который обеспечивает отток патологической жидкости (например, гноя) из ран, полостей тела. Благодаря этому обеспечиваются хорошие условия для того, чтобы выводились отмершие клетки и ткани, органы могли обновляться. Чтобы жидкость из полости лучше выходила, на одном из концов трубки делают отверстия. При необходимости дренаж позволяет вводить в полость антисептический раствор для обработки раны.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</w:rPr>
        <w:t>Для дренирования обычно используются трубочки из пластика, стекла или резины, специальные резиновые или пластмассовые полоски, а также мягкие зонды и марлевые тампоны. Лучше всего зарекомендовали себя трубки из силикона и поливинилхлорида. Они достаточно эластичные, мягкие, легко обрабатываются антисептиком и поддаются стерилизации в автоклаве.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</w:rPr>
        <w:t>Во время дренирования необходимо следить, чтобы дренажные трубки не перегибались и не причиняли дискомфорт. Очень важно соблюдать стерильность всей системы, чтобы через рану внутрь не попала инфекция. Дренажная система не должна вызвать никаких осложнений у пациента.</w:t>
      </w:r>
    </w:p>
    <w:p w:rsid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</w:rPr>
        <w:t>Дренаж пациенту ставят сроком от трёх до восьми дней. Убирают его в том случае, если</w:t>
      </w:r>
      <w:r w:rsidRPr="007A6A3A">
        <w:t xml:space="preserve"> </w:t>
      </w:r>
      <w:r w:rsidRPr="007A6A3A">
        <w:rPr>
          <w:rFonts w:ascii="Times New Roman" w:hAnsi="Times New Roman" w:cs="Times New Roman"/>
          <w:sz w:val="28"/>
          <w:szCs w:val="28"/>
        </w:rPr>
        <w:t>патологическая жидкость из раны перестала выделяться и дренируемая полость значительно уменьшилась.</w:t>
      </w:r>
    </w:p>
    <w:p w:rsidR="00DB4748" w:rsidRPr="00DB4748" w:rsidRDefault="007A6A3A" w:rsidP="007A6A3A">
      <w:pPr>
        <w:pStyle w:val="aa"/>
        <w:jc w:val="both"/>
        <w:rPr>
          <w:rStyle w:val="ab"/>
          <w:rFonts w:ascii="Times New Roman" w:hAnsi="Times New Roman" w:cs="Times New Roman"/>
          <w:b/>
          <w:i w:val="0"/>
          <w:color w:val="333333"/>
          <w:sz w:val="28"/>
          <w:szCs w:val="28"/>
        </w:rPr>
      </w:pPr>
      <w:r w:rsidRPr="00DB4748">
        <w:rPr>
          <w:rStyle w:val="ab"/>
          <w:rFonts w:ascii="Times New Roman" w:hAnsi="Times New Roman" w:cs="Times New Roman"/>
          <w:b/>
          <w:i w:val="0"/>
          <w:color w:val="333333"/>
          <w:sz w:val="28"/>
          <w:szCs w:val="28"/>
        </w:rPr>
        <w:t>Дренажи делятся на</w:t>
      </w:r>
      <w:r w:rsidR="00DB4748" w:rsidRPr="00DB4748">
        <w:rPr>
          <w:rStyle w:val="ab"/>
          <w:rFonts w:ascii="Times New Roman" w:hAnsi="Times New Roman" w:cs="Times New Roman"/>
          <w:b/>
          <w:i w:val="0"/>
          <w:color w:val="333333"/>
          <w:sz w:val="28"/>
          <w:szCs w:val="28"/>
        </w:rPr>
        <w:t>: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b"/>
          <w:rFonts w:ascii="Times New Roman" w:hAnsi="Times New Roman" w:cs="Times New Roman"/>
          <w:color w:val="333333"/>
          <w:sz w:val="28"/>
          <w:szCs w:val="28"/>
        </w:rPr>
        <w:t xml:space="preserve"> марлевые, плоские резиновые, трубчатые и смешанные</w:t>
      </w:r>
      <w:r w:rsidRPr="007A6A3A">
        <w:rPr>
          <w:rFonts w:ascii="Times New Roman" w:hAnsi="Times New Roman" w:cs="Times New Roman"/>
          <w:sz w:val="28"/>
          <w:szCs w:val="28"/>
        </w:rPr>
        <w:t>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Марлевые дренажи</w:t>
      </w:r>
      <w:r w:rsidRPr="007A6A3A">
        <w:rPr>
          <w:rFonts w:ascii="Times New Roman" w:hAnsi="Times New Roman" w:cs="Times New Roman"/>
          <w:sz w:val="28"/>
          <w:szCs w:val="28"/>
        </w:rPr>
        <w:t> - это тампоны и турунды, которые готовят из гигроскопической марли. С помощью их проводят тампонаду раны. </w:t>
      </w:r>
      <w:r w:rsidRPr="007A6A3A">
        <w:rPr>
          <w:rStyle w:val="ab"/>
          <w:rFonts w:ascii="Times New Roman" w:hAnsi="Times New Roman" w:cs="Times New Roman"/>
          <w:color w:val="333333"/>
          <w:sz w:val="28"/>
          <w:szCs w:val="28"/>
        </w:rPr>
        <w:t>Тампонада ран бывает тугая и рыхлая</w:t>
      </w:r>
      <w:r w:rsidRPr="007A6A3A">
        <w:rPr>
          <w:rFonts w:ascii="Times New Roman" w:hAnsi="Times New Roman" w:cs="Times New Roman"/>
          <w:sz w:val="28"/>
          <w:szCs w:val="28"/>
        </w:rPr>
        <w:t>.</w:t>
      </w:r>
    </w:p>
    <w:p w:rsid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  <w:u w:val="single"/>
        </w:rPr>
        <w:lastRenderedPageBreak/>
        <w:t>Тугая </w:t>
      </w:r>
      <w:hyperlink r:id="rId32" w:history="1">
        <w:r w:rsidRPr="007A6A3A">
          <w:rPr>
            <w:rStyle w:val="a6"/>
            <w:rFonts w:ascii="Times New Roman" w:hAnsi="Times New Roman" w:cs="Times New Roman"/>
            <w:sz w:val="28"/>
            <w:szCs w:val="28"/>
          </w:rPr>
          <w:t>тампонада</w:t>
        </w:r>
      </w:hyperlink>
      <w:r w:rsidRPr="007A6A3A">
        <w:rPr>
          <w:rFonts w:ascii="Times New Roman" w:hAnsi="Times New Roman" w:cs="Times New Roman"/>
          <w:sz w:val="28"/>
          <w:szCs w:val="28"/>
        </w:rPr>
        <w:t> применяется при остановке кровотечения из мелких сосудов сухими или смоченными в растворах (3% перекиси водорода, 5% аминокапроновой кислоты, тромбина) марлевыми турундами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  <w:u w:val="single"/>
        </w:rPr>
        <w:t>Рыхлая тампонада</w:t>
      </w:r>
      <w:r w:rsidRPr="007A6A3A">
        <w:rPr>
          <w:rFonts w:ascii="Times New Roman" w:hAnsi="Times New Roman" w:cs="Times New Roman"/>
          <w:sz w:val="28"/>
          <w:szCs w:val="28"/>
        </w:rPr>
        <w:t> используется для очистки загрязнённой или гнойной раны с неспадающимися краями. Марлевые дренажи вводят в рану рыхло, чтобы не препятствовать оттоку отделяемого. При этом лучше вводить тампоны, смоченные </w:t>
      </w:r>
      <w:hyperlink r:id="rId33" w:history="1">
        <w:r w:rsidRPr="007A6A3A">
          <w:rPr>
            <w:rStyle w:val="a6"/>
            <w:rFonts w:ascii="Times New Roman" w:hAnsi="Times New Roman" w:cs="Times New Roman"/>
            <w:sz w:val="28"/>
            <w:szCs w:val="28"/>
          </w:rPr>
          <w:t>антисептическими растворами</w:t>
        </w:r>
      </w:hyperlink>
      <w:r w:rsidRPr="007A6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Плоские резиновые дренажи</w:t>
      </w:r>
      <w:r w:rsidRPr="007A6A3A">
        <w:rPr>
          <w:rFonts w:ascii="Times New Roman" w:hAnsi="Times New Roman" w:cs="Times New Roman"/>
          <w:sz w:val="28"/>
          <w:szCs w:val="28"/>
        </w:rPr>
        <w:t> - изготавливаются из перчаточной резины путём вырезания полостей различной длины и ширины. Они способствуют пассивному оттоку содержимого из неглубокой раны.</w:t>
      </w:r>
    </w:p>
    <w:p w:rsid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Fonts w:ascii="Times New Roman" w:hAnsi="Times New Roman" w:cs="Times New Roman"/>
          <w:sz w:val="28"/>
          <w:szCs w:val="28"/>
        </w:rPr>
        <w:t>Для улучшения оттока сверху дренажа накладывается салфетка, смоченная антисептиком. Смену таких дренажей проводят ежедневно.</w:t>
      </w:r>
    </w:p>
    <w:p w:rsidR="00DB4748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Трубчатые дренажи</w:t>
      </w:r>
      <w:r w:rsidRPr="007A6A3A">
        <w:rPr>
          <w:rFonts w:ascii="Times New Roman" w:hAnsi="Times New Roman" w:cs="Times New Roman"/>
          <w:sz w:val="28"/>
          <w:szCs w:val="28"/>
        </w:rPr>
        <w:t> готовят из резиновых, латексных, полихлорвиниловых, силиконовых трубок диаметром от 0,5 до 2,0 см. Трубчатый дренаж по спирали боковых поверхностей имеет отверстия размерами не более диаметра самой трубки.</w:t>
      </w:r>
      <w:r w:rsidR="00DB4748">
        <w:rPr>
          <w:rFonts w:ascii="Times New Roman" w:hAnsi="Times New Roman" w:cs="Times New Roman"/>
          <w:sz w:val="28"/>
          <w:szCs w:val="28"/>
        </w:rPr>
        <w:t xml:space="preserve"> </w:t>
      </w:r>
      <w:r w:rsidRPr="007A6A3A">
        <w:rPr>
          <w:rFonts w:ascii="Times New Roman" w:hAnsi="Times New Roman" w:cs="Times New Roman"/>
          <w:sz w:val="28"/>
          <w:szCs w:val="28"/>
        </w:rPr>
        <w:t>По ним идёт отт</w:t>
      </w:r>
      <w:r w:rsidR="00DB4748">
        <w:rPr>
          <w:rFonts w:ascii="Times New Roman" w:hAnsi="Times New Roman" w:cs="Times New Roman"/>
          <w:sz w:val="28"/>
          <w:szCs w:val="28"/>
        </w:rPr>
        <w:t>о</w:t>
      </w:r>
      <w:r w:rsidRPr="007A6A3A">
        <w:rPr>
          <w:rFonts w:ascii="Times New Roman" w:hAnsi="Times New Roman" w:cs="Times New Roman"/>
          <w:sz w:val="28"/>
          <w:szCs w:val="28"/>
        </w:rPr>
        <w:t xml:space="preserve">к содержимого из глубоких ран и полостей тела, можно проводить промывание раны или полости антисептическими растворами. 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Микроирригатор</w:t>
      </w:r>
      <w:r w:rsidRPr="007A6A3A">
        <w:rPr>
          <w:rFonts w:ascii="Times New Roman" w:hAnsi="Times New Roman" w:cs="Times New Roman"/>
          <w:sz w:val="28"/>
          <w:szCs w:val="28"/>
        </w:rPr>
        <w:t> - это трубчатый дренаж, диаметр которого от 0,5 до 2 мм без дополнительных отверстий на боковой поверхности трубки. Применяют его для введения лекарственных веществ в полости тела.</w:t>
      </w:r>
    </w:p>
    <w:p w:rsid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Смешанные дренажи</w:t>
      </w:r>
      <w:r w:rsidRPr="007A6A3A">
        <w:rPr>
          <w:rFonts w:ascii="Times New Roman" w:hAnsi="Times New Roman" w:cs="Times New Roman"/>
          <w:sz w:val="28"/>
          <w:szCs w:val="28"/>
        </w:rPr>
        <w:t> - это резиново-марлевые дренажи. Такие дренажи обладают отсасывающими свойствами за счёт марлевой салфетки и оттоком жидкости по резиновому плоскому дренажу. Применяются смешанные дренажи только в неглубоких ранах.</w:t>
      </w:r>
    </w:p>
    <w:p w:rsidR="00DD3707" w:rsidRDefault="00DD3707" w:rsidP="006A62A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8144" cy="2066584"/>
            <wp:effectExtent l="19050" t="0" r="1706" b="0"/>
            <wp:docPr id="25" name="Рисунок 25" descr="https://medimart.com/wp-content/uploads/2018/02/0001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dimart.com/wp-content/uploads/2018/02/0001618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74" cy="206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2A6">
        <w:rPr>
          <w:rFonts w:ascii="Times New Roman" w:hAnsi="Times New Roman" w:cs="Times New Roman"/>
          <w:sz w:val="28"/>
          <w:szCs w:val="28"/>
        </w:rPr>
        <w:t xml:space="preserve">  </w:t>
      </w:r>
      <w:r w:rsidR="006A62A6">
        <w:rPr>
          <w:noProof/>
          <w:lang w:eastAsia="ru-RU"/>
        </w:rPr>
        <w:drawing>
          <wp:inline distT="0" distB="0" distL="0" distR="0">
            <wp:extent cx="2246478" cy="2294752"/>
            <wp:effectExtent l="19050" t="0" r="1422" b="0"/>
            <wp:docPr id="24" name="Рисунок 28" descr="https://www.glavm.ru/upload/shop_3/1/4/0/item_14019/item_1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lavm.ru/upload/shop_3/1/4/0/item_14019/item_140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93" cy="229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A6" w:rsidRPr="006A62A6" w:rsidRDefault="006A62A6" w:rsidP="00DD3707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62A6">
        <w:rPr>
          <w:rStyle w:val="a5"/>
          <w:rFonts w:ascii="Times New Roman" w:hAnsi="Times New Roman" w:cs="Times New Roman"/>
          <w:b w:val="0"/>
          <w:color w:val="333333"/>
          <w:sz w:val="20"/>
          <w:szCs w:val="20"/>
        </w:rPr>
        <w:t>Рисунок 15 - Плоские резиновые дренажи</w:t>
      </w:r>
      <w:r w:rsidRPr="006A62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62A6">
        <w:rPr>
          <w:rFonts w:ascii="Times New Roman" w:hAnsi="Times New Roman" w:cs="Times New Roman"/>
          <w:sz w:val="20"/>
          <w:szCs w:val="20"/>
        </w:rPr>
        <w:t>и т</w:t>
      </w:r>
      <w:r w:rsidRPr="006A62A6">
        <w:rPr>
          <w:rStyle w:val="a5"/>
          <w:rFonts w:ascii="Times New Roman" w:hAnsi="Times New Roman" w:cs="Times New Roman"/>
          <w:b w:val="0"/>
          <w:color w:val="333333"/>
          <w:sz w:val="20"/>
          <w:szCs w:val="20"/>
        </w:rPr>
        <w:t>рубчатые дренажи</w:t>
      </w:r>
      <w:r w:rsidRPr="006A62A6">
        <w:rPr>
          <w:rFonts w:ascii="Times New Roman" w:hAnsi="Times New Roman" w:cs="Times New Roman"/>
          <w:b/>
          <w:sz w:val="20"/>
          <w:szCs w:val="20"/>
        </w:rPr>
        <w:t> 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Закрытый дренаж</w:t>
      </w:r>
      <w:r w:rsidRPr="007A6A3A">
        <w:rPr>
          <w:rFonts w:ascii="Times New Roman" w:hAnsi="Times New Roman" w:cs="Times New Roman"/>
          <w:sz w:val="28"/>
          <w:szCs w:val="28"/>
        </w:rPr>
        <w:t xml:space="preserve"> - это трубчатый дренаж, свободный конец которого перевязан шёлковой нитью или пережат зажимом. Применяется он для </w:t>
      </w:r>
      <w:r w:rsidRPr="003B0552">
        <w:rPr>
          <w:rFonts w:ascii="Times New Roman" w:hAnsi="Times New Roman" w:cs="Times New Roman"/>
          <w:sz w:val="26"/>
          <w:szCs w:val="26"/>
        </w:rPr>
        <w:t>введения лекарственных средств или выведения содержимого раны и полости с помощью шприца. К закрытым дренажам относятся микроирригаторы, дренажи</w:t>
      </w:r>
      <w:r w:rsidRPr="007A6A3A">
        <w:rPr>
          <w:rFonts w:ascii="Times New Roman" w:hAnsi="Times New Roman" w:cs="Times New Roman"/>
          <w:sz w:val="28"/>
          <w:szCs w:val="28"/>
        </w:rPr>
        <w:t xml:space="preserve"> из плевральной полости.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6A3A">
        <w:rPr>
          <w:rStyle w:val="a5"/>
          <w:rFonts w:ascii="Times New Roman" w:hAnsi="Times New Roman" w:cs="Times New Roman"/>
          <w:color w:val="333333"/>
          <w:sz w:val="28"/>
          <w:szCs w:val="28"/>
        </w:rPr>
        <w:t>Открытый дренаж</w:t>
      </w:r>
      <w:r w:rsidRPr="007A6A3A">
        <w:rPr>
          <w:rFonts w:ascii="Times New Roman" w:hAnsi="Times New Roman" w:cs="Times New Roman"/>
          <w:sz w:val="28"/>
          <w:szCs w:val="28"/>
        </w:rPr>
        <w:t> - это трубчатый дренаж, свободный конец которого накрывается марлевой салфеткой или погружается в стерильный сосуд с антисептическим раствором.</w:t>
      </w:r>
    </w:p>
    <w:p w:rsidR="00CF4198" w:rsidRPr="006F0E3D" w:rsidRDefault="00CF4198" w:rsidP="007A6A3A">
      <w:pPr>
        <w:pStyle w:val="aa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A3A" w:rsidRPr="007A6A3A" w:rsidRDefault="007A6A3A" w:rsidP="007A6A3A">
      <w:pPr>
        <w:pStyle w:val="aa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6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Виды дренажа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В зависимости от количества выделяемой жидкости, от характера раны, применяются разные техники дренирования.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b/>
          <w:i/>
          <w:color w:val="000000"/>
          <w:sz w:val="28"/>
          <w:szCs w:val="28"/>
        </w:rPr>
        <w:t>Активный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6A3A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Используется для удаления гнойного содержимого из обширной полости, и в случае сложных ран. Активный дренаж можно проводить двумя способами. </w:t>
      </w:r>
      <w:r w:rsidRPr="003B0552">
        <w:rPr>
          <w:rFonts w:ascii="Times New Roman" w:hAnsi="Times New Roman" w:cs="Times New Roman"/>
          <w:color w:val="000000"/>
          <w:sz w:val="26"/>
          <w:szCs w:val="26"/>
        </w:rPr>
        <w:t>При помощи специальной трубки под низким давлением гнойное содержимое выводят наружу, либо механически удаляют гнойное содержимое при помощи</w:t>
      </w:r>
      <w:r w:rsidRPr="007A6A3A">
        <w:rPr>
          <w:rFonts w:ascii="Times New Roman" w:hAnsi="Times New Roman" w:cs="Times New Roman"/>
          <w:color w:val="000000"/>
          <w:sz w:val="28"/>
          <w:szCs w:val="28"/>
        </w:rPr>
        <w:t xml:space="preserve"> промывания. На данный момент это самый эффективный способ очищения раны.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Пассивный</w:t>
      </w:r>
    </w:p>
    <w:p w:rsidR="007A6A3A" w:rsidRDefault="007A6A3A" w:rsidP="007A6A3A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6A3A">
        <w:rPr>
          <w:rFonts w:ascii="Times New Roman" w:hAnsi="Times New Roman" w:cs="Times New Roman"/>
          <w:color w:val="000000"/>
          <w:sz w:val="28"/>
          <w:szCs w:val="28"/>
        </w:rPr>
        <w:t>Чаще всего используется такой дренаж после операции для очистки неглубоких, открытых ран. В данном случае в ране размещаются марлевые жгуты (турунды), по которым жидкость переходит в перевязочный материал. Края раны не слипаются и рана подсыхает</w:t>
      </w:r>
      <w:r w:rsidR="006A62A6">
        <w:rPr>
          <w:rFonts w:ascii="Times New Roman" w:hAnsi="Times New Roman" w:cs="Times New Roman"/>
          <w:color w:val="000000"/>
          <w:sz w:val="28"/>
          <w:szCs w:val="28"/>
        </w:rPr>
        <w:t xml:space="preserve"> (рис. 16)</w:t>
      </w:r>
      <w:r w:rsidRPr="007A6A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0552" w:rsidRPr="006A62A6" w:rsidRDefault="00DD3707" w:rsidP="003B0552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184460" cy="2313556"/>
            <wp:effectExtent l="19050" t="0" r="6540" b="0"/>
            <wp:docPr id="9" name="Рисунок 16" descr="https://s1.slide-share.ru/s_slide/37be1c017e7f4c995d1f5a2e92a749ed/8bba4c4b-7490-4d75-8c8f-decb3a6907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1.slide-share.ru/s_slide/37be1c017e7f4c995d1f5a2e92a749ed/8bba4c4b-7490-4d75-8c8f-decb3a690786.jpe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61" cy="231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552" w:rsidRPr="003B0552">
        <w:rPr>
          <w:rFonts w:ascii="Times New Roman" w:hAnsi="Times New Roman" w:cs="Times New Roman"/>
          <w:sz w:val="20"/>
          <w:szCs w:val="20"/>
        </w:rPr>
        <w:t xml:space="preserve"> </w:t>
      </w:r>
      <w:r w:rsidR="003B0552" w:rsidRPr="006A62A6">
        <w:rPr>
          <w:rFonts w:ascii="Times New Roman" w:hAnsi="Times New Roman" w:cs="Times New Roman"/>
          <w:sz w:val="20"/>
          <w:szCs w:val="20"/>
        </w:rPr>
        <w:t>Рисунок 16</w:t>
      </w:r>
    </w:p>
    <w:p w:rsidR="00DB4748" w:rsidRPr="00DD3707" w:rsidRDefault="00DB4748" w:rsidP="00DD3707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3707">
        <w:rPr>
          <w:rFonts w:ascii="Times New Roman" w:hAnsi="Times New Roman" w:cs="Times New Roman"/>
          <w:b/>
          <w:i/>
          <w:sz w:val="28"/>
          <w:szCs w:val="28"/>
        </w:rPr>
        <w:t>Проточно-промывное дренирование</w:t>
      </w:r>
    </w:p>
    <w:p w:rsidR="00DB4748" w:rsidRDefault="00DD3707" w:rsidP="00DD370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748" w:rsidRPr="00DD3707">
        <w:rPr>
          <w:rFonts w:ascii="Times New Roman" w:hAnsi="Times New Roman" w:cs="Times New Roman"/>
          <w:sz w:val="28"/>
          <w:szCs w:val="28"/>
        </w:rPr>
        <w:t>При проточно-промывном дренировании в рану устанавливается не меньше 2 дренажей. По одному из них постоянно в течение суток осуществляется введение жидкости (лучше антисептического раствора), а по другому она вытекает</w:t>
      </w:r>
      <w:r w:rsidR="006A62A6">
        <w:rPr>
          <w:rFonts w:ascii="Times New Roman" w:hAnsi="Times New Roman" w:cs="Times New Roman"/>
          <w:sz w:val="28"/>
          <w:szCs w:val="28"/>
        </w:rPr>
        <w:t xml:space="preserve"> (рис. 17)</w:t>
      </w:r>
      <w:r w:rsidR="00DB4748" w:rsidRPr="00DD3707">
        <w:rPr>
          <w:rFonts w:ascii="Times New Roman" w:hAnsi="Times New Roman" w:cs="Times New Roman"/>
          <w:sz w:val="28"/>
          <w:szCs w:val="28"/>
        </w:rPr>
        <w:t>.</w:t>
      </w:r>
    </w:p>
    <w:p w:rsidR="00DD3707" w:rsidRPr="00DD3707" w:rsidRDefault="00DD3707" w:rsidP="00DD370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02183" cy="1746537"/>
            <wp:effectExtent l="19050" t="0" r="2867" b="0"/>
            <wp:docPr id="22" name="Рисунок 22" descr="https://travms.ru/wp-content/uploads/2018/04/Allergicheskii-artrit-u-vzroslykh-i-detei-prichiny-simptomy-lecheni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ravms.ru/wp-content/uploads/2018/04/Allergicheskii-artrit-u-vzroslykh-i-detei-prichiny-simptomy-lechenie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118" cy="174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2A6">
        <w:rPr>
          <w:rFonts w:ascii="Times New Roman" w:hAnsi="Times New Roman" w:cs="Times New Roman"/>
          <w:sz w:val="28"/>
          <w:szCs w:val="28"/>
        </w:rPr>
        <w:t xml:space="preserve">     </w:t>
      </w:r>
      <w:r w:rsidR="006A62A6" w:rsidRPr="006A62A6">
        <w:rPr>
          <w:rFonts w:ascii="Times New Roman" w:hAnsi="Times New Roman" w:cs="Times New Roman"/>
          <w:sz w:val="20"/>
          <w:szCs w:val="20"/>
        </w:rPr>
        <w:t>Рисунок 17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b/>
          <w:color w:val="000000"/>
          <w:sz w:val="28"/>
          <w:szCs w:val="28"/>
        </w:rPr>
        <w:t>В каких случаях используется дренаж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Чаще всего данная процедура применяется в следующих случаях:</w:t>
      </w:r>
    </w:p>
    <w:p w:rsidR="007A6A3A" w:rsidRPr="007A6A3A" w:rsidRDefault="007A6A3A" w:rsidP="007275E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для очищения раны от гноя;</w:t>
      </w:r>
    </w:p>
    <w:p w:rsidR="007A6A3A" w:rsidRPr="007A6A3A" w:rsidRDefault="007A6A3A" w:rsidP="007275E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при невозможности самостоятельного отделения гноя из шва;</w:t>
      </w:r>
    </w:p>
    <w:p w:rsidR="007A6A3A" w:rsidRPr="007A6A3A" w:rsidRDefault="007A6A3A" w:rsidP="007275E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при развитии воспалительного процесса </w:t>
      </w:r>
      <w:hyperlink r:id="rId38" w:history="1">
        <w:r w:rsidRPr="007A6A3A">
          <w:rPr>
            <w:rStyle w:val="a6"/>
            <w:rFonts w:ascii="Times New Roman" w:hAnsi="Times New Roman" w:cs="Times New Roman"/>
            <w:color w:val="4462FC"/>
            <w:sz w:val="28"/>
            <w:szCs w:val="28"/>
          </w:rPr>
          <w:t>после операции</w:t>
        </w:r>
      </w:hyperlink>
      <w:r w:rsidRPr="007A6A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4198" w:rsidRPr="006F0E3D" w:rsidRDefault="00CF4198" w:rsidP="007A6A3A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Противопоказания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Противопоказаний к данной процедуре не существует. Этот метод способствует очищению ран, восстановлению тканей после операций. К тому же, правильно установленный дренаж не причиняет дискомфорта, его легко можно скрыть под одеждой.</w:t>
      </w:r>
    </w:p>
    <w:p w:rsidR="007A6A3A" w:rsidRPr="007A6A3A" w:rsidRDefault="007A6A3A" w:rsidP="007A6A3A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b/>
          <w:color w:val="000000"/>
          <w:sz w:val="28"/>
          <w:szCs w:val="28"/>
        </w:rPr>
        <w:t>Побочные эффекты</w:t>
      </w:r>
    </w:p>
    <w:p w:rsidR="007A6A3A" w:rsidRPr="007A6A3A" w:rsidRDefault="007A6A3A" w:rsidP="007A6A3A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Побочные эффекты встречаются крайне редко, но иногда могут возникнуть следующие проблемы:</w:t>
      </w:r>
    </w:p>
    <w:p w:rsidR="007A6A3A" w:rsidRPr="007A6A3A" w:rsidRDefault="007A6A3A" w:rsidP="007275E2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сам дренаж может причинять неудобство;</w:t>
      </w:r>
    </w:p>
    <w:p w:rsidR="007A6A3A" w:rsidRPr="007A6A3A" w:rsidRDefault="007A6A3A" w:rsidP="007275E2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может открыться кровотечение;</w:t>
      </w:r>
    </w:p>
    <w:p w:rsidR="007A6A3A" w:rsidRPr="007A6A3A" w:rsidRDefault="007A6A3A" w:rsidP="007275E2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не исключено появление гематомы;</w:t>
      </w:r>
    </w:p>
    <w:p w:rsidR="007A6A3A" w:rsidRPr="007A6A3A" w:rsidRDefault="007A6A3A" w:rsidP="007275E2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3A">
        <w:rPr>
          <w:rFonts w:ascii="Times New Roman" w:hAnsi="Times New Roman" w:cs="Times New Roman"/>
          <w:color w:val="000000"/>
          <w:sz w:val="28"/>
          <w:szCs w:val="28"/>
        </w:rPr>
        <w:t>в рану может попасть инфекция.</w:t>
      </w:r>
    </w:p>
    <w:p w:rsidR="006A62A6" w:rsidRPr="00FB28B9" w:rsidRDefault="006A62A6" w:rsidP="00FB28B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28B9">
        <w:rPr>
          <w:rFonts w:ascii="Times New Roman" w:hAnsi="Times New Roman" w:cs="Times New Roman"/>
          <w:b/>
          <w:sz w:val="28"/>
          <w:szCs w:val="28"/>
          <w:lang w:eastAsia="ru-RU"/>
        </w:rPr>
        <w:t>Уход за дренажами</w:t>
      </w:r>
    </w:p>
    <w:p w:rsidR="006A62A6" w:rsidRPr="00FB28B9" w:rsidRDefault="006A62A6" w:rsidP="00FB28B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b/>
          <w:sz w:val="28"/>
          <w:szCs w:val="28"/>
        </w:rPr>
        <w:t>Показания:</w:t>
      </w:r>
      <w:r w:rsidR="00FB28B9">
        <w:rPr>
          <w:rFonts w:ascii="Times New Roman" w:hAnsi="Times New Roman" w:cs="Times New Roman"/>
          <w:sz w:val="28"/>
          <w:szCs w:val="28"/>
        </w:rPr>
        <w:t xml:space="preserve"> </w:t>
      </w:r>
      <w:r w:rsidRPr="00FB28B9">
        <w:rPr>
          <w:rFonts w:ascii="Times New Roman" w:hAnsi="Times New Roman" w:cs="Times New Roman"/>
          <w:sz w:val="28"/>
          <w:szCs w:val="28"/>
        </w:rPr>
        <w:t>обеспечение функционирования дренажей и т. п., профилактика осложнений, связанных с нахождением дренажей в ране, полости.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Гнойные раны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Раны после вскрытия абсцессов, флегмон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Гнойный плеврит, гемоторакс и пневмоторакс;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Перитонит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Абсцессы брюшной полости</w:t>
      </w:r>
    </w:p>
    <w:p w:rsidR="006A62A6" w:rsidRPr="00FB28B9" w:rsidRDefault="006A62A6" w:rsidP="007275E2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Гнойный артрит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8B9">
        <w:rPr>
          <w:rFonts w:ascii="Times New Roman" w:hAnsi="Times New Roman" w:cs="Times New Roman"/>
          <w:b/>
          <w:sz w:val="28"/>
          <w:szCs w:val="28"/>
        </w:rPr>
        <w:t>Оснащение:</w:t>
      </w:r>
    </w:p>
    <w:p w:rsidR="006A62A6" w:rsidRPr="00FB28B9" w:rsidRDefault="006A62A6" w:rsidP="007275E2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оснащение для туалета раны.</w:t>
      </w:r>
    </w:p>
    <w:p w:rsidR="006A62A6" w:rsidRPr="00FB28B9" w:rsidRDefault="006A62A6" w:rsidP="007275E2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изотонический раствор натрия хлорида (0,9%).</w:t>
      </w:r>
    </w:p>
    <w:p w:rsidR="006A62A6" w:rsidRPr="00FB28B9" w:rsidRDefault="006A62A6" w:rsidP="007275E2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банки для сбора отделяемого, трубки.</w:t>
      </w:r>
    </w:p>
    <w:p w:rsidR="006A62A6" w:rsidRPr="00FB28B9" w:rsidRDefault="006A62A6" w:rsidP="007275E2">
      <w:pPr>
        <w:pStyle w:val="aa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кожные антисептики (спиртовые, водные).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8B9">
        <w:rPr>
          <w:rFonts w:ascii="Times New Roman" w:hAnsi="Times New Roman" w:cs="Times New Roman"/>
          <w:b/>
          <w:sz w:val="28"/>
          <w:szCs w:val="28"/>
        </w:rPr>
        <w:t>Принципы ухода: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1. М/с должна успокоить больного и объяснить ему, что дренирование произведено для нормального заживления раны.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2. Чтобы постель не запачкалась отделяемым из раны, на матрац кладут клеенку, на простынь – подстилку.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3. Не допускать изменения положения больного без разрешения врача.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4. Наблюдать за положением и функционированием дренажа после изменения положения больного.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5. При обильном промокании повязки, когда по коротким дренажам и тампонам отток идет на повязку, ее необходимо регулярно менять. Старую повязку м/с аккуратно снимает стерильными инструментами, осушает рану и кожу вокруг нее, обрабатывает кожу антисептиком и, сменив инструменты, накладывает сухую повязку.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6. Длинную дренажную трубку либо подсоединяют к отсасывающей системе, либо погружают в сосуд с раствором фурацилина (150 мл 1:5000) и фиксируют к кровати.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7. Своевременно удалять из банки скопившееся отделяемое.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lastRenderedPageBreak/>
        <w:t>8. Чтобы дренаж не выпал из раны, его фиксируют к коже швами и полосками липкого пластыря.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 xml:space="preserve">9. </w:t>
      </w:r>
      <w:r w:rsidR="00FB28B9">
        <w:rPr>
          <w:rFonts w:ascii="Times New Roman" w:hAnsi="Times New Roman" w:cs="Times New Roman"/>
          <w:sz w:val="28"/>
          <w:szCs w:val="28"/>
        </w:rPr>
        <w:t>К</w:t>
      </w:r>
      <w:r w:rsidRPr="00FB28B9">
        <w:rPr>
          <w:rFonts w:ascii="Times New Roman" w:hAnsi="Times New Roman" w:cs="Times New Roman"/>
          <w:sz w:val="28"/>
          <w:szCs w:val="28"/>
        </w:rPr>
        <w:t>оличество отделяемого, поступившего в сосуд за сутки или за время наблюдения (часы) медсестра отмечает в температурном листе.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10. Смена, подтягивание, укорочение дренажей и тампонов проводиться врачом во время очередной перевязки.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11. При воспалении кожи вокруг дренажа сообщить врачу.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12. Уход за раной вокруг дренажа проводить по общим правилам: 1-я перевязка – на 1 – 2-й день после операции, в последующем – через 2-3 дня или по показаниям.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13. Выпавшие дренажи и тампоны нельзя пытаться вставить обратно; о выпадении дренажей докладывают лечащему или дежурному врачу;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14. При уходе за дренажами с активной аспирацией следят, чтобы система оставалась герметичной (отрицательное давление 10-40 мм рт. ст.)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15. Наблюдение за скоростью поступления отделяемого, его количеством и качеством позволяет судить о течении послеоперационного периода, диагностировать осложнения (кровотечение, перфорация полого органа и др.).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16. При закупорке дренажа фибрином, слизью (пробка) или при его перегибе под руководством врача промывают закупоренный дренаж антисептиками, антибиотиками, отсасывают его содержимое и восстанавливают функцию.</w:t>
      </w:r>
    </w:p>
    <w:p w:rsidR="006A62A6" w:rsidRP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>17. При уходе за проточно-промывными аспирационными дренажами тщательно следят за соотношением количества вводимой и аспирируемой жидкости: уменьшение количества оттекающей жидкости по сравнению с вводимой требует прекращения введения антисептических средств и выяснения причины.</w:t>
      </w:r>
    </w:p>
    <w:p w:rsidR="00FB28B9" w:rsidRDefault="006A62A6" w:rsidP="00FB28B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28B9">
        <w:rPr>
          <w:rFonts w:ascii="Times New Roman" w:hAnsi="Times New Roman" w:cs="Times New Roman"/>
          <w:sz w:val="28"/>
          <w:szCs w:val="28"/>
        </w:rPr>
        <w:t xml:space="preserve">18. </w:t>
      </w:r>
      <w:r w:rsidR="00FB28B9" w:rsidRPr="00FB28B9">
        <w:rPr>
          <w:rFonts w:ascii="Times New Roman" w:hAnsi="Times New Roman" w:cs="Times New Roman"/>
          <w:sz w:val="28"/>
          <w:szCs w:val="28"/>
        </w:rPr>
        <w:t>Удаление дренажей производиться во время перевязки. М/с обрабатывает кожу вокруг дренажа раствором антисептика, снимает шов, которым пришит дренаж, после чего его извлекает лечащий врач. Оставшееся после дренажа отверстие, перевязочная м/с осушает, обрабатывает йодом и закрывает стерильной повязкой</w:t>
      </w:r>
      <w:r w:rsidR="003B0552">
        <w:rPr>
          <w:rFonts w:ascii="Times New Roman" w:hAnsi="Times New Roman" w:cs="Times New Roman"/>
          <w:sz w:val="28"/>
          <w:szCs w:val="28"/>
        </w:rPr>
        <w:t>.</w:t>
      </w:r>
    </w:p>
    <w:p w:rsidR="001616EC" w:rsidRPr="00F359E2" w:rsidRDefault="00F359E2" w:rsidP="00F359E2">
      <w:pPr>
        <w:pStyle w:val="2"/>
        <w:shd w:val="clear" w:color="auto" w:fill="FFFFFF"/>
        <w:spacing w:before="215" w:beforeAutospacing="0" w:after="215" w:afterAutospacing="0"/>
        <w:jc w:val="center"/>
        <w:rPr>
          <w:bCs w:val="0"/>
          <w:color w:val="333333"/>
          <w:sz w:val="28"/>
          <w:szCs w:val="28"/>
        </w:rPr>
      </w:pPr>
      <w:r w:rsidRPr="00F359E2">
        <w:rPr>
          <w:bCs w:val="0"/>
          <w:color w:val="333333"/>
          <w:sz w:val="28"/>
          <w:szCs w:val="28"/>
        </w:rPr>
        <w:t xml:space="preserve">7. </w:t>
      </w:r>
      <w:r w:rsidR="001616EC" w:rsidRPr="00F359E2">
        <w:rPr>
          <w:bCs w:val="0"/>
          <w:color w:val="333333"/>
          <w:sz w:val="28"/>
          <w:szCs w:val="28"/>
        </w:rPr>
        <w:t>Как жить с калоприемником: базовые советы</w:t>
      </w:r>
    </w:p>
    <w:p w:rsidR="001616EC" w:rsidRPr="00CF4198" w:rsidRDefault="001616EC" w:rsidP="00CF4198">
      <w:pPr>
        <w:pStyle w:val="a4"/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CF4198">
        <w:rPr>
          <w:sz w:val="28"/>
          <w:szCs w:val="28"/>
        </w:rPr>
        <w:t>Безусловно, использование приемника сопряжено со многими неудобствами. Однако если знать, как правильно ухаживать за калоприемником и действовать в разных жизненных ситуациях, такая система приносит минимум дискомфорта. Рассмотрим самые частые вопросы, которые появляются у людей, чья жизнь связана с использованием такой системы.</w:t>
      </w:r>
    </w:p>
    <w:p w:rsidR="001616EC" w:rsidRPr="00CF4198" w:rsidRDefault="001616EC" w:rsidP="00727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 xml:space="preserve">Что делать при появлении раздражений? В зависимости от степени дерматита, нужно наносить определенный заживляющий крем и держать его на коже в течение 20-30 минут. Средство должен назначить врач. Спустя полчаса следует смыть крем, обработать участок очистителями и продолжить стандартную процедуру по смене стомного мешка. Если раздражение от калоприемника появилось в связи с постоянно мокнущей кожей, перед поклейкой пластины нужно присыпать на пораженную </w:t>
      </w:r>
      <w:r w:rsidRPr="00CF4198">
        <w:rPr>
          <w:rFonts w:ascii="Times New Roman" w:hAnsi="Times New Roman" w:cs="Times New Roman"/>
          <w:sz w:val="28"/>
          <w:szCs w:val="28"/>
        </w:rPr>
        <w:lastRenderedPageBreak/>
        <w:t>область абсорбирующую пудру, стряхнуть лишний порошок, нанести защитную пленку и уложить заживляющий герметик.</w:t>
      </w:r>
    </w:p>
    <w:p w:rsidR="001616EC" w:rsidRPr="00CF4198" w:rsidRDefault="001616EC" w:rsidP="00727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Что делать, если приемник отклеивается или подтекает? Необходимо устранить причину, по которой система плохо фиксируется. Это может происходить из-за неправильно подобранного приемника, отказа от использования герметика, слишком большого вырезанного отверстия в пластине. В некоторых случаях причиной отклейки или протечки становится неправильная подготовка кожи к приклеиванию: использование неподходящих кремов, лосьонов, очистителей.</w:t>
      </w:r>
    </w:p>
    <w:p w:rsidR="001616EC" w:rsidRPr="00CF4198" w:rsidRDefault="001616EC" w:rsidP="00727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Нужно ли соблюдать диету при использовании калоприемника? Специальное питание при стоме назначается, чтобы исключить нежелательные явления: диарею, запор, вздутие. Сбалансированное меню должно состоять из здоровой пищи, богатой белками, жирами, углеводами, витаминами, минеральными солями. Следует употреблять 1,5-2 литра жидкости в день и ограничивать содержание в рационе клетчатки, жирных, копченых, острых, маринованных продуктов.</w:t>
      </w:r>
    </w:p>
    <w:p w:rsidR="001616EC" w:rsidRPr="00CF4198" w:rsidRDefault="001616EC" w:rsidP="00727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Как мыться с калоприемником? С приемником можно принимать ванну, душ и даже купаться в реке или море. На время купания следует просто закрыть фильтр специальной наклейкой. Чтобы не испытывать эмоционального дискомфорта, при купании в водоемах или бассейнах можно использовать закрытые купальники для женщин и длинные плавки-боксеры для мужчин, которые скроют систему от назойливого внимания окружающих.</w:t>
      </w:r>
    </w:p>
    <w:p w:rsidR="001616EC" w:rsidRPr="00CF4198" w:rsidRDefault="001616EC" w:rsidP="00727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t>Как правильно носить приемник под одеждой? Современные системы плоские и незаметные, они не шуршат при движении и не пропускают запах. Их носка под одеждой максимально комфортна и не требует смены гардероба. Единственное условие – обтягивающие вещи и ремни не должны сдавливать стому. Стоит также позаботиться о том, чтобы при необходимости одежда легко открывала доступ к приемнику и позволяла без труда его заменить.</w:t>
      </w:r>
    </w:p>
    <w:p w:rsidR="001616EC" w:rsidRPr="00CF4198" w:rsidRDefault="001616EC" w:rsidP="00CF4198">
      <w:pPr>
        <w:pStyle w:val="a4"/>
        <w:shd w:val="clear" w:color="auto" w:fill="FFFFFF"/>
        <w:spacing w:before="0" w:beforeAutospacing="0" w:after="107" w:afterAutospacing="0"/>
        <w:ind w:firstLine="360"/>
        <w:jc w:val="both"/>
        <w:rPr>
          <w:sz w:val="28"/>
          <w:szCs w:val="28"/>
        </w:rPr>
      </w:pPr>
      <w:r w:rsidRPr="00CF4198">
        <w:rPr>
          <w:sz w:val="28"/>
          <w:szCs w:val="28"/>
        </w:rPr>
        <w:t>Привыкая к жизни со стомой, человек сталкивается с рядом неудобств и сложностей. У стомированных пациентов возникает множество естественных вопросов и крайне важно не стесняться искать на них ответы и обращаться за консультацией к врачам. Стоит помнить, что со временем дискомфорт станет практически незаметным, а смена калоприемника будет занимать не больше времени, чем обычный поход в туалет.</w:t>
      </w:r>
    </w:p>
    <w:p w:rsidR="008155AD" w:rsidRPr="00CF4198" w:rsidRDefault="008155AD" w:rsidP="00CF419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155AD" w:rsidRPr="00CF4198" w:rsidRDefault="008155AD" w:rsidP="00CF419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155AD" w:rsidRPr="00CF4198" w:rsidRDefault="008155AD" w:rsidP="00CF4198">
      <w:pPr>
        <w:jc w:val="both"/>
        <w:rPr>
          <w:rFonts w:ascii="Times New Roman" w:hAnsi="Times New Roman" w:cs="Times New Roman"/>
          <w:sz w:val="28"/>
          <w:szCs w:val="28"/>
        </w:rPr>
      </w:pPr>
      <w:r w:rsidRPr="00CF4198">
        <w:rPr>
          <w:rFonts w:ascii="Times New Roman" w:hAnsi="Times New Roman" w:cs="Times New Roman"/>
          <w:sz w:val="28"/>
          <w:szCs w:val="28"/>
        </w:rPr>
        <w:br w:type="page"/>
      </w:r>
    </w:p>
    <w:p w:rsidR="008155AD" w:rsidRDefault="008155AD" w:rsidP="008155A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155AD" w:rsidRDefault="008155AD" w:rsidP="008155A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строения дыхательной системы</w:t>
      </w:r>
    </w:p>
    <w:p w:rsidR="008155AD" w:rsidRDefault="008155AD" w:rsidP="007A6A3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6538" w:rsidRDefault="004F6538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900815"/>
            <wp:effectExtent l="19050" t="0" r="3175" b="0"/>
            <wp:docPr id="4" name="Рисунок 8" descr="https://fhd.multiurok.ru/f/a/f/fafb9a58536b4c540036bac352165d472c8119ef/liektsiia-orghany-dykhaniia-stroieniie-i-funktsi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f/a/f/fafb9a58536b4c540036bac352165d472c8119ef/liektsiia-orghany-dykhaniia-stroieniie-i-funktsii_2.jpe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AD" w:rsidRDefault="00815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8155AD" w:rsidRDefault="008155AD" w:rsidP="008155AD">
      <w:pPr>
        <w:pStyle w:val="a4"/>
        <w:shd w:val="clear" w:color="auto" w:fill="FFFFFF"/>
        <w:spacing w:before="360" w:beforeAutospacing="0" w:after="36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155AD" w:rsidRDefault="008155AD" w:rsidP="008155AD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Схема строения мочевыделительной системы</w:t>
      </w:r>
    </w:p>
    <w:p w:rsidR="004F6538" w:rsidRDefault="004F6538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1380" cy="5138382"/>
            <wp:effectExtent l="19050" t="0" r="2220" b="0"/>
            <wp:docPr id="6" name="Рисунок 11" descr="https://cf.ppt-online.org/files/slide/9/9OkzC0ejgFdc3s4INpPZmfn8HxEutabMXVqKLR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9/9OkzC0ejgFdc3s4INpPZmfn8HxEutabMXVqKLR/slide-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 w:rsidP="007C572C">
      <w:pPr>
        <w:pStyle w:val="a4"/>
        <w:shd w:val="clear" w:color="auto" w:fill="FFFFFF"/>
        <w:spacing w:before="360" w:beforeAutospacing="0" w:after="360" w:afterAutospacing="0"/>
        <w:jc w:val="both"/>
        <w:rPr>
          <w:sz w:val="28"/>
          <w:szCs w:val="28"/>
        </w:rPr>
      </w:pPr>
    </w:p>
    <w:p w:rsidR="008155AD" w:rsidRDefault="008155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8155AD" w:rsidRDefault="008155AD" w:rsidP="008155AD">
      <w:pPr>
        <w:pStyle w:val="a4"/>
        <w:shd w:val="clear" w:color="auto" w:fill="FFFFFF"/>
        <w:spacing w:before="360" w:beforeAutospacing="0" w:after="36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9153EF" w:rsidRDefault="001E7398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734194" cy="7715250"/>
            <wp:effectExtent l="19050" t="0" r="9506" b="0"/>
            <wp:docPr id="5" name="Рисунок 5" descr="https://static.tildacdn.com/tild3064-3439-4330-b732-393830353866/889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tildacdn.com/tild3064-3439-4330-b732-393830353866/88919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37" cy="772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E48" w:rsidRDefault="00974E48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</w:p>
    <w:p w:rsidR="00974E48" w:rsidRDefault="00974E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974E48" w:rsidRDefault="00974E48" w:rsidP="00974E48">
      <w:pPr>
        <w:pStyle w:val="a4"/>
        <w:shd w:val="clear" w:color="auto" w:fill="FFFFFF"/>
        <w:spacing w:before="360" w:beforeAutospacing="0" w:after="36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4F6538" w:rsidRDefault="003B0552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84442" cy="8191500"/>
            <wp:effectExtent l="19050" t="0" r="0" b="0"/>
            <wp:docPr id="10" name="Рисунок 49" descr="https://avatars.mds.yandex.net/get-marketpic/239743/market_DiTESPV8v8oJQc_0HodSP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get-marketpic/239743/market_DiTESPV8v8oJQc_0HodSPA/ori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83" cy="81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4C0" w:rsidRDefault="001F24C0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</w:p>
    <w:p w:rsidR="001F24C0" w:rsidRDefault="001F24C0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</w:p>
    <w:p w:rsidR="001F24C0" w:rsidRDefault="001F24C0" w:rsidP="001F24C0">
      <w:pPr>
        <w:pStyle w:val="a4"/>
        <w:shd w:val="clear" w:color="auto" w:fill="FFFFFF"/>
        <w:spacing w:before="360" w:beforeAutospacing="0" w:after="36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1F24C0" w:rsidRPr="001F24C0" w:rsidRDefault="001F24C0" w:rsidP="001F24C0">
      <w:pPr>
        <w:pStyle w:val="2"/>
        <w:shd w:val="clear" w:color="auto" w:fill="FFFFFF"/>
        <w:spacing w:before="375" w:beforeAutospacing="0" w:after="150" w:afterAutospacing="0"/>
        <w:jc w:val="center"/>
        <w:rPr>
          <w:rFonts w:ascii="Arial" w:hAnsi="Arial" w:cs="Arial"/>
          <w:b w:val="0"/>
          <w:bCs w:val="0"/>
          <w:caps/>
          <w:sz w:val="32"/>
          <w:szCs w:val="32"/>
          <w:u w:val="single"/>
        </w:rPr>
      </w:pPr>
      <w:r w:rsidRPr="001F24C0">
        <w:rPr>
          <w:rFonts w:ascii="Arial" w:hAnsi="Arial" w:cs="Arial"/>
          <w:b w:val="0"/>
          <w:bCs w:val="0"/>
          <w:caps/>
          <w:sz w:val="32"/>
          <w:szCs w:val="32"/>
          <w:u w:val="single"/>
        </w:rPr>
        <w:t>АЛГОРИТМ УХОДА ЗА СТОМОЙ ДОМА</w:t>
      </w:r>
    </w:p>
    <w:p w:rsidR="001F24C0" w:rsidRPr="001F24C0" w:rsidRDefault="001F24C0" w:rsidP="001F24C0">
      <w:pPr>
        <w:pStyle w:val="a4"/>
        <w:shd w:val="clear" w:color="auto" w:fill="FFFFFF"/>
        <w:spacing w:before="0" w:beforeAutospacing="0" w:after="300" w:afterAutospacing="0" w:line="390" w:lineRule="atLeast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Помимо своевременного опорожнения и замены уро- или калоприемника, нужно выполнять некоторые простые действия, дабы избежать неприятных последствий и иных осложнений: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Перед любыми манипуляциями с использованными уро- либо калоприемниками мойте руки с </w:t>
      </w:r>
      <w:hyperlink r:id="rId43" w:tgtFrame="_blank" w:tooltip="Каталог. Мыло софтаскин" w:history="1">
        <w:r w:rsidRPr="001F24C0">
          <w:rPr>
            <w:rStyle w:val="a6"/>
            <w:rFonts w:ascii="Arial" w:hAnsi="Arial" w:cs="Arial"/>
            <w:color w:val="auto"/>
            <w:sz w:val="32"/>
            <w:szCs w:val="32"/>
            <w:u w:val="none"/>
          </w:rPr>
          <w:t>мылом</w:t>
        </w:r>
      </w:hyperlink>
      <w:r w:rsidRPr="001F24C0">
        <w:rPr>
          <w:rFonts w:ascii="Arial" w:hAnsi="Arial" w:cs="Arial"/>
          <w:sz w:val="32"/>
          <w:szCs w:val="32"/>
        </w:rPr>
        <w:t> и надевайте </w:t>
      </w:r>
      <w:hyperlink r:id="rId44" w:tgtFrame="_blank" w:tooltip="Каталог. Одноразовых нестерильных перчаток" w:history="1">
        <w:r w:rsidRPr="001F24C0">
          <w:rPr>
            <w:rStyle w:val="a6"/>
            <w:rFonts w:ascii="Arial" w:hAnsi="Arial" w:cs="Arial"/>
            <w:color w:val="auto"/>
            <w:sz w:val="32"/>
            <w:szCs w:val="32"/>
            <w:u w:val="none"/>
          </w:rPr>
          <w:t>одноразовые перчатки</w:t>
        </w:r>
      </w:hyperlink>
      <w:r w:rsidRPr="001F24C0">
        <w:rPr>
          <w:rFonts w:ascii="Arial" w:hAnsi="Arial" w:cs="Arial"/>
          <w:sz w:val="32"/>
          <w:szCs w:val="32"/>
        </w:rPr>
        <w:t>!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Для безболезненного и безопасного отклеивания адгезивной пластины от тела используйте антиклей.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Удаляйте с кожи остатки каловых масс и клея с помощью специализированных очистителей, которые не сушат кожу при постоянном использовании.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Следите за уровнем роста волос на коже вокруг стомы. Участок приклеивания адгезивной пластины рекомендуется выстригать </w:t>
      </w:r>
      <w:hyperlink r:id="rId45" w:tgtFrame="_blank" w:tooltip="Каталог. Медицинские ножницы для стомы" w:history="1">
        <w:r w:rsidRPr="001F24C0">
          <w:rPr>
            <w:rStyle w:val="a6"/>
            <w:rFonts w:ascii="Arial" w:hAnsi="Arial" w:cs="Arial"/>
            <w:color w:val="auto"/>
            <w:sz w:val="32"/>
            <w:szCs w:val="32"/>
            <w:u w:val="none"/>
          </w:rPr>
          <w:t>ножницами</w:t>
        </w:r>
      </w:hyperlink>
      <w:r w:rsidRPr="001F24C0">
        <w:rPr>
          <w:rFonts w:ascii="Arial" w:hAnsi="Arial" w:cs="Arial"/>
          <w:sz w:val="32"/>
          <w:szCs w:val="32"/>
        </w:rPr>
        <w:t>.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Используйте заживляющие крема, если появилось раздражение вокруг стомы.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В случае если ранки вокруг стомы мокнущие - используйте абсорбирующие порошки.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Всегда, перед приклеиванием калоприемника, обрабатывайте кожу вокруг стомы защитной пленкой,</w:t>
      </w:r>
    </w:p>
    <w:p w:rsidR="001F24C0" w:rsidRPr="001F24C0" w:rsidRDefault="001F24C0" w:rsidP="007275E2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jc w:val="both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И выравнивайте участок приклеивания пластины пастой герметиком.</w:t>
      </w:r>
    </w:p>
    <w:p w:rsidR="001F24C0" w:rsidRPr="001F24C0" w:rsidRDefault="001F24C0" w:rsidP="001F24C0">
      <w:pPr>
        <w:shd w:val="clear" w:color="auto" w:fill="FFFFFF"/>
        <w:spacing w:after="0" w:line="390" w:lineRule="atLeast"/>
        <w:jc w:val="center"/>
        <w:rPr>
          <w:rFonts w:ascii="Arial" w:hAnsi="Arial" w:cs="Arial"/>
          <w:color w:val="FF0000"/>
          <w:sz w:val="32"/>
          <w:szCs w:val="32"/>
        </w:rPr>
      </w:pPr>
      <w:r w:rsidRPr="001F24C0">
        <w:rPr>
          <w:rFonts w:ascii="Arial" w:hAnsi="Arial" w:cs="Arial"/>
          <w:color w:val="FF0000"/>
          <w:sz w:val="32"/>
          <w:szCs w:val="32"/>
        </w:rPr>
        <w:t>Вещи, которые делать нельзя:</w:t>
      </w:r>
    </w:p>
    <w:p w:rsidR="001F24C0" w:rsidRPr="001F24C0" w:rsidRDefault="001F24C0" w:rsidP="007275E2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удалять волосы бритвой или кремом для депиляции,</w:t>
      </w:r>
    </w:p>
    <w:p w:rsidR="001F24C0" w:rsidRPr="001F24C0" w:rsidRDefault="001F24C0" w:rsidP="007275E2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промывать стому и кожу с помощью ватных тампонов или дисков,</w:t>
      </w:r>
    </w:p>
    <w:p w:rsidR="001F24C0" w:rsidRPr="001F24C0" w:rsidRDefault="001F24C0" w:rsidP="007275E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при очищении кожи пользоваться спиртосодержащими или </w:t>
      </w:r>
      <w:bookmarkStart w:id="1" w:name="Средства_по_уходу_за_стомой"/>
      <w:r w:rsidRPr="001F24C0">
        <w:rPr>
          <w:rFonts w:ascii="Arial" w:hAnsi="Arial" w:cs="Arial"/>
          <w:sz w:val="32"/>
          <w:szCs w:val="32"/>
        </w:rPr>
        <w:t>мыльными</w:t>
      </w:r>
      <w:bookmarkEnd w:id="1"/>
      <w:r w:rsidRPr="001F24C0">
        <w:rPr>
          <w:rFonts w:ascii="Arial" w:hAnsi="Arial" w:cs="Arial"/>
          <w:sz w:val="32"/>
          <w:szCs w:val="32"/>
        </w:rPr>
        <w:t> растворами,</w:t>
      </w:r>
    </w:p>
    <w:p w:rsidR="001F24C0" w:rsidRPr="001F24C0" w:rsidRDefault="001F24C0" w:rsidP="001F24C0">
      <w:pPr>
        <w:shd w:val="clear" w:color="auto" w:fill="FFFFFF"/>
        <w:spacing w:after="300" w:line="390" w:lineRule="atLeast"/>
        <w:rPr>
          <w:rFonts w:ascii="Arial" w:hAnsi="Arial" w:cs="Arial"/>
          <w:sz w:val="32"/>
          <w:szCs w:val="32"/>
        </w:rPr>
      </w:pPr>
      <w:r w:rsidRPr="001F24C0">
        <w:rPr>
          <w:rFonts w:ascii="Arial" w:hAnsi="Arial" w:cs="Arial"/>
          <w:sz w:val="32"/>
          <w:szCs w:val="32"/>
        </w:rPr>
        <w:t>Все это может привести к раздражению кожи вокруг стомы.</w:t>
      </w:r>
    </w:p>
    <w:p w:rsidR="001F24C0" w:rsidRPr="007C572C" w:rsidRDefault="001F24C0" w:rsidP="009153EF">
      <w:pPr>
        <w:pStyle w:val="a4"/>
        <w:shd w:val="clear" w:color="auto" w:fill="FFFFFF"/>
        <w:spacing w:before="360" w:beforeAutospacing="0" w:after="360" w:afterAutospacing="0"/>
        <w:jc w:val="center"/>
        <w:rPr>
          <w:sz w:val="28"/>
          <w:szCs w:val="28"/>
        </w:rPr>
      </w:pPr>
    </w:p>
    <w:sectPr w:rsidR="001F24C0" w:rsidRPr="007C572C" w:rsidSect="00187187">
      <w:footerReference w:type="default" r:id="rId46"/>
      <w:pgSz w:w="11906" w:h="16838"/>
      <w:pgMar w:top="851" w:right="851" w:bottom="794" w:left="1418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5A6" w:rsidRDefault="00A515A6" w:rsidP="00725FA8">
      <w:pPr>
        <w:spacing w:after="0" w:line="240" w:lineRule="auto"/>
      </w:pPr>
      <w:r>
        <w:separator/>
      </w:r>
    </w:p>
  </w:endnote>
  <w:endnote w:type="continuationSeparator" w:id="1">
    <w:p w:rsidR="00A515A6" w:rsidRDefault="00A515A6" w:rsidP="0072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81954"/>
      <w:docPartObj>
        <w:docPartGallery w:val="Page Numbers (Bottom of Page)"/>
        <w:docPartUnique/>
      </w:docPartObj>
    </w:sdtPr>
    <w:sdtContent>
      <w:p w:rsidR="00AF55B3" w:rsidRDefault="0017662C">
        <w:pPr>
          <w:pStyle w:val="ae"/>
          <w:jc w:val="right"/>
        </w:pPr>
        <w:fldSimple w:instr=" PAGE   \* MERGEFORMAT ">
          <w:r w:rsidR="008F6B4A">
            <w:rPr>
              <w:noProof/>
            </w:rPr>
            <w:t>26</w:t>
          </w:r>
        </w:fldSimple>
      </w:p>
    </w:sdtContent>
  </w:sdt>
  <w:p w:rsidR="00AF55B3" w:rsidRDefault="00AF55B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5A6" w:rsidRDefault="00A515A6" w:rsidP="00725FA8">
      <w:pPr>
        <w:spacing w:after="0" w:line="240" w:lineRule="auto"/>
      </w:pPr>
      <w:r>
        <w:separator/>
      </w:r>
    </w:p>
  </w:footnote>
  <w:footnote w:type="continuationSeparator" w:id="1">
    <w:p w:rsidR="00A515A6" w:rsidRDefault="00A515A6" w:rsidP="00725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5BD"/>
    <w:multiLevelType w:val="hybridMultilevel"/>
    <w:tmpl w:val="4D88C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65CA6"/>
    <w:multiLevelType w:val="hybridMultilevel"/>
    <w:tmpl w:val="38C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33E46"/>
    <w:multiLevelType w:val="hybridMultilevel"/>
    <w:tmpl w:val="84588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11BC8"/>
    <w:multiLevelType w:val="multilevel"/>
    <w:tmpl w:val="DAF8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67001"/>
    <w:multiLevelType w:val="multilevel"/>
    <w:tmpl w:val="65C6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87E46"/>
    <w:multiLevelType w:val="multilevel"/>
    <w:tmpl w:val="2538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1435C"/>
    <w:multiLevelType w:val="hybridMultilevel"/>
    <w:tmpl w:val="4708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D162F"/>
    <w:multiLevelType w:val="multilevel"/>
    <w:tmpl w:val="81425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2AE794C"/>
    <w:multiLevelType w:val="multilevel"/>
    <w:tmpl w:val="40A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56281E"/>
    <w:multiLevelType w:val="hybridMultilevel"/>
    <w:tmpl w:val="A81A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266E5"/>
    <w:multiLevelType w:val="hybridMultilevel"/>
    <w:tmpl w:val="B5B8D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720C9"/>
    <w:multiLevelType w:val="hybridMultilevel"/>
    <w:tmpl w:val="CA5A8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44C0F"/>
    <w:multiLevelType w:val="hybridMultilevel"/>
    <w:tmpl w:val="2C4E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54B79"/>
    <w:multiLevelType w:val="hybridMultilevel"/>
    <w:tmpl w:val="30FA4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C6156"/>
    <w:multiLevelType w:val="multilevel"/>
    <w:tmpl w:val="F1F0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6B3CB6"/>
    <w:multiLevelType w:val="multilevel"/>
    <w:tmpl w:val="932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E228CC"/>
    <w:multiLevelType w:val="multilevel"/>
    <w:tmpl w:val="84D0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436D82"/>
    <w:multiLevelType w:val="multilevel"/>
    <w:tmpl w:val="DB9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12DF2"/>
    <w:multiLevelType w:val="multilevel"/>
    <w:tmpl w:val="A11E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13"/>
  </w:num>
  <w:num w:numId="5">
    <w:abstractNumId w:val="11"/>
  </w:num>
  <w:num w:numId="6">
    <w:abstractNumId w:val="0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  <w:num w:numId="13">
    <w:abstractNumId w:val="4"/>
  </w:num>
  <w:num w:numId="14">
    <w:abstractNumId w:val="18"/>
  </w:num>
  <w:num w:numId="15">
    <w:abstractNumId w:val="16"/>
  </w:num>
  <w:num w:numId="16">
    <w:abstractNumId w:val="14"/>
  </w:num>
  <w:num w:numId="17">
    <w:abstractNumId w:val="8"/>
  </w:num>
  <w:num w:numId="18">
    <w:abstractNumId w:val="3"/>
  </w:num>
  <w:num w:numId="19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99C"/>
    <w:rsid w:val="000B4A49"/>
    <w:rsid w:val="000E146B"/>
    <w:rsid w:val="00117E8A"/>
    <w:rsid w:val="001339D4"/>
    <w:rsid w:val="00133F17"/>
    <w:rsid w:val="0014341E"/>
    <w:rsid w:val="00151BFD"/>
    <w:rsid w:val="001616EC"/>
    <w:rsid w:val="00176325"/>
    <w:rsid w:val="0017662C"/>
    <w:rsid w:val="00187187"/>
    <w:rsid w:val="0019178E"/>
    <w:rsid w:val="001E7398"/>
    <w:rsid w:val="001F24C0"/>
    <w:rsid w:val="00201228"/>
    <w:rsid w:val="00212ED2"/>
    <w:rsid w:val="0021726C"/>
    <w:rsid w:val="00255E67"/>
    <w:rsid w:val="002D6542"/>
    <w:rsid w:val="003A4F62"/>
    <w:rsid w:val="003B0552"/>
    <w:rsid w:val="00406575"/>
    <w:rsid w:val="00415B6A"/>
    <w:rsid w:val="004F6538"/>
    <w:rsid w:val="005576AC"/>
    <w:rsid w:val="00582B1C"/>
    <w:rsid w:val="005E3D79"/>
    <w:rsid w:val="005E64DA"/>
    <w:rsid w:val="0061701E"/>
    <w:rsid w:val="006A62A6"/>
    <w:rsid w:val="006E6C75"/>
    <w:rsid w:val="006F0E3D"/>
    <w:rsid w:val="00725FA8"/>
    <w:rsid w:val="007275E2"/>
    <w:rsid w:val="007A4AD4"/>
    <w:rsid w:val="007A6A3A"/>
    <w:rsid w:val="007B6E27"/>
    <w:rsid w:val="007C572C"/>
    <w:rsid w:val="00805764"/>
    <w:rsid w:val="008155AD"/>
    <w:rsid w:val="0084303E"/>
    <w:rsid w:val="00845006"/>
    <w:rsid w:val="00875872"/>
    <w:rsid w:val="00876CD0"/>
    <w:rsid w:val="008F6B4A"/>
    <w:rsid w:val="00913E78"/>
    <w:rsid w:val="009153EF"/>
    <w:rsid w:val="00921068"/>
    <w:rsid w:val="00921CE8"/>
    <w:rsid w:val="00974E48"/>
    <w:rsid w:val="00A515A6"/>
    <w:rsid w:val="00AD42C5"/>
    <w:rsid w:val="00AF55B3"/>
    <w:rsid w:val="00B4186B"/>
    <w:rsid w:val="00B7682A"/>
    <w:rsid w:val="00BC7B58"/>
    <w:rsid w:val="00BF0355"/>
    <w:rsid w:val="00CA299C"/>
    <w:rsid w:val="00CB6EE7"/>
    <w:rsid w:val="00CF4198"/>
    <w:rsid w:val="00DB4748"/>
    <w:rsid w:val="00DD3707"/>
    <w:rsid w:val="00EF130F"/>
    <w:rsid w:val="00F359E2"/>
    <w:rsid w:val="00F90A7E"/>
    <w:rsid w:val="00F926F1"/>
    <w:rsid w:val="00FB19E3"/>
    <w:rsid w:val="00FB2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67"/>
  </w:style>
  <w:style w:type="paragraph" w:styleId="1">
    <w:name w:val="heading 1"/>
    <w:basedOn w:val="a"/>
    <w:link w:val="10"/>
    <w:uiPriority w:val="9"/>
    <w:qFormat/>
    <w:rsid w:val="00F90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0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0A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4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21726C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21726C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21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72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0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0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0A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F90A7E"/>
    <w:rPr>
      <w:color w:val="0000FF"/>
      <w:u w:val="single"/>
    </w:rPr>
  </w:style>
  <w:style w:type="character" w:customStyle="1" w:styleId="callphone11">
    <w:name w:val="call_phone_1_1"/>
    <w:basedOn w:val="a0"/>
    <w:rsid w:val="00F90A7E"/>
  </w:style>
  <w:style w:type="character" w:customStyle="1" w:styleId="breadcrumbsslash">
    <w:name w:val="breadcrumbs_slash"/>
    <w:basedOn w:val="a0"/>
    <w:rsid w:val="00F90A7E"/>
  </w:style>
  <w:style w:type="paragraph" w:customStyle="1" w:styleId="newsdetaildate">
    <w:name w:val="newsdetail_date"/>
    <w:basedOn w:val="a"/>
    <w:rsid w:val="00F9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A7E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0B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130F"/>
    <w:pPr>
      <w:ind w:left="720"/>
      <w:contextualSpacing/>
    </w:pPr>
  </w:style>
  <w:style w:type="paragraph" w:styleId="aa">
    <w:name w:val="No Spacing"/>
    <w:uiPriority w:val="1"/>
    <w:qFormat/>
    <w:rsid w:val="005576AC"/>
    <w:pPr>
      <w:spacing w:after="0" w:line="240" w:lineRule="auto"/>
    </w:pPr>
  </w:style>
  <w:style w:type="character" w:styleId="ab">
    <w:name w:val="Emphasis"/>
    <w:basedOn w:val="a0"/>
    <w:uiPriority w:val="20"/>
    <w:qFormat/>
    <w:rsid w:val="007A6A3A"/>
    <w:rPr>
      <w:i/>
      <w:iCs/>
    </w:rPr>
  </w:style>
  <w:style w:type="character" w:customStyle="1" w:styleId="ca6c50adb">
    <w:name w:val="ca6c50adb"/>
    <w:basedOn w:val="a0"/>
    <w:rsid w:val="007A6A3A"/>
  </w:style>
  <w:style w:type="character" w:customStyle="1" w:styleId="j6d4c041e">
    <w:name w:val="j6d4c041e"/>
    <w:basedOn w:val="a0"/>
    <w:rsid w:val="007A6A3A"/>
  </w:style>
  <w:style w:type="paragraph" w:styleId="ac">
    <w:name w:val="header"/>
    <w:basedOn w:val="a"/>
    <w:link w:val="ad"/>
    <w:uiPriority w:val="99"/>
    <w:semiHidden/>
    <w:unhideWhenUsed/>
    <w:rsid w:val="00725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25FA8"/>
  </w:style>
  <w:style w:type="paragraph" w:styleId="ae">
    <w:name w:val="footer"/>
    <w:basedOn w:val="a"/>
    <w:link w:val="af"/>
    <w:uiPriority w:val="99"/>
    <w:unhideWhenUsed/>
    <w:rsid w:val="00725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5FA8"/>
  </w:style>
  <w:style w:type="character" w:customStyle="1" w:styleId="40">
    <w:name w:val="Заголовок 4 Знак"/>
    <w:basedOn w:val="a0"/>
    <w:link w:val="4"/>
    <w:uiPriority w:val="9"/>
    <w:semiHidden/>
    <w:rsid w:val="000E14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tecenter">
    <w:name w:val="rtecenter"/>
    <w:basedOn w:val="a"/>
    <w:rsid w:val="000E1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1726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1726C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21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72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661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139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97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036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407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46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DDCDA"/>
                                <w:left w:val="single" w:sz="4" w:space="0" w:color="DDDCDA"/>
                                <w:bottom w:val="single" w:sz="4" w:space="0" w:color="DDDCDA"/>
                                <w:right w:val="single" w:sz="4" w:space="0" w:color="DDDCDA"/>
                              </w:divBdr>
                              <w:divsChild>
                                <w:div w:id="10592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6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7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8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232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3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906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8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9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05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399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4007953">
                                                  <w:marLeft w:val="0"/>
                                                  <w:marRight w:val="0"/>
                                                  <w:marTop w:val="8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30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hyperlink" Target="https://studopedia.ru/8_135568_antisepticheskie-i-dezinfitsiruyushchie-sredstva.html" TargetMode="External"/><Relationship Id="rId38" Type="http://schemas.openxmlformats.org/officeDocument/2006/relationships/hyperlink" Target="https://medaboutme.ru/articles/zhizn_posle_operatsii_na_glazakh_kak_vernutsya_na_rabotu_i_k_trenirov...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sterilno.com/catalog/ochistiteli.html" TargetMode="External"/><Relationship Id="rId32" Type="http://schemas.openxmlformats.org/officeDocument/2006/relationships/hyperlink" Target="https://studopedia.ru/6_133821_tamponada-rani.html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8.jpeg"/><Relationship Id="rId45" Type="http://schemas.openxmlformats.org/officeDocument/2006/relationships/hyperlink" Target="https://sterilno.com/catalog/767Nojnicy_14s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https://medaboutme.ru/articles/kesarevo_sechenie_chego_ozhidat_posle_rodov/" TargetMode="External"/><Relationship Id="rId44" Type="http://schemas.openxmlformats.org/officeDocument/2006/relationships/hyperlink" Target="https://sterilno.com/catalog/perchatki-nesterilny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4.jpeg"/><Relationship Id="rId43" Type="http://schemas.openxmlformats.org/officeDocument/2006/relationships/hyperlink" Target="https://sterilno.com/catalog/19197Softaskin_500ml.html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571B-922A-408A-8613-C01DC245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27</Pages>
  <Words>5575</Words>
  <Characters>31783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29</cp:revision>
  <dcterms:created xsi:type="dcterms:W3CDTF">2023-02-15T13:47:00Z</dcterms:created>
  <dcterms:modified xsi:type="dcterms:W3CDTF">2023-02-18T14:50:00Z</dcterms:modified>
</cp:coreProperties>
</file>