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A00" w:rsidRDefault="0067572D" w:rsidP="00A60AEB">
      <w:pPr>
        <w:spacing w:after="0" w:line="240" w:lineRule="auto"/>
        <w:jc w:val="center"/>
        <w:rPr>
          <w:rStyle w:val="FontStyle95"/>
          <w:rFonts w:ascii="Times New Roman" w:hAnsi="Times New Roman" w:cs="Times New Roman"/>
          <w:color w:val="000000" w:themeColor="text1"/>
          <w:sz w:val="24"/>
          <w:szCs w:val="24"/>
        </w:rPr>
      </w:pPr>
      <w:r w:rsidRPr="00A60AEB">
        <w:rPr>
          <w:rStyle w:val="FontStyle95"/>
          <w:rFonts w:ascii="Times New Roman" w:hAnsi="Times New Roman" w:cs="Times New Roman"/>
          <w:color w:val="000000" w:themeColor="text1"/>
          <w:sz w:val="24"/>
          <w:szCs w:val="24"/>
        </w:rPr>
        <w:t>Утренний туалет тяжелобольного: туалет носа</w:t>
      </w:r>
    </w:p>
    <w:p w:rsidR="00A60AEB" w:rsidRPr="00A60AEB" w:rsidRDefault="00A60AEB" w:rsidP="00A60AEB">
      <w:pPr>
        <w:spacing w:after="0" w:line="240" w:lineRule="auto"/>
        <w:jc w:val="center"/>
        <w:rPr>
          <w:rStyle w:val="FontStyle95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572D" w:rsidRPr="00A60AEB" w:rsidRDefault="0067572D" w:rsidP="00A60AEB">
      <w:pPr>
        <w:pStyle w:val="Standard"/>
        <w:contextualSpacing/>
        <w:rPr>
          <w:rFonts w:ascii="Times New Roman" w:hAnsi="Times New Roman" w:cs="Times New Roman"/>
          <w:color w:val="000000" w:themeColor="text1"/>
        </w:rPr>
      </w:pPr>
      <w:r w:rsidRPr="00A60AEB">
        <w:rPr>
          <w:rStyle w:val="DefaultFontStyle"/>
          <w:rFonts w:ascii="Times New Roman" w:hAnsi="Times New Roman" w:cs="Times New Roman"/>
          <w:color w:val="000000" w:themeColor="text1"/>
        </w:rPr>
        <w:t>Цель: соблюдение правил личной гигиены.</w:t>
      </w:r>
    </w:p>
    <w:p w:rsidR="0067572D" w:rsidRPr="00A60AEB" w:rsidRDefault="0067572D" w:rsidP="00A60AEB">
      <w:pPr>
        <w:pStyle w:val="Standard"/>
        <w:contextualSpacing/>
        <w:rPr>
          <w:rStyle w:val="DefaultFontStyle"/>
          <w:rFonts w:ascii="Times New Roman" w:hAnsi="Times New Roman" w:cs="Times New Roman"/>
          <w:i/>
          <w:color w:val="000000" w:themeColor="text1"/>
        </w:rPr>
      </w:pPr>
      <w:r w:rsidRPr="00A60AEB">
        <w:rPr>
          <w:rStyle w:val="DefaultFontStyle"/>
          <w:rFonts w:ascii="Times New Roman" w:hAnsi="Times New Roman" w:cs="Times New Roman"/>
          <w:color w:val="000000" w:themeColor="text1"/>
        </w:rPr>
        <w:t>Показания: уход за пациентом при дефиците самоухода</w:t>
      </w:r>
    </w:p>
    <w:p w:rsidR="0067572D" w:rsidRPr="00A60AEB" w:rsidRDefault="0067572D" w:rsidP="00A60AEB">
      <w:pPr>
        <w:pStyle w:val="Standard"/>
        <w:contextualSpacing/>
        <w:rPr>
          <w:rFonts w:ascii="Times New Roman" w:hAnsi="Times New Roman" w:cs="Times New Roman"/>
          <w:color w:val="000000" w:themeColor="text1"/>
        </w:rPr>
      </w:pPr>
      <w:r w:rsidRPr="00A60AEB">
        <w:rPr>
          <w:rStyle w:val="DefaultFontStyle"/>
          <w:rFonts w:ascii="Times New Roman" w:hAnsi="Times New Roman" w:cs="Times New Roman"/>
          <w:color w:val="000000" w:themeColor="text1"/>
        </w:rPr>
        <w:t>Оснащение: стерильные</w:t>
      </w:r>
      <w:r w:rsidR="00C77ED5" w:rsidRPr="00A60AEB">
        <w:rPr>
          <w:rStyle w:val="DefaultFontStyle"/>
          <w:rFonts w:ascii="Times New Roman" w:hAnsi="Times New Roman" w:cs="Times New Roman"/>
          <w:color w:val="000000" w:themeColor="text1"/>
        </w:rPr>
        <w:t xml:space="preserve"> ватные турунды, флакон с физраствором или вазелином, </w:t>
      </w:r>
      <w:r w:rsidR="00F44DF1" w:rsidRPr="00A60AEB">
        <w:rPr>
          <w:rStyle w:val="DefaultFontStyle"/>
          <w:rFonts w:ascii="Times New Roman" w:hAnsi="Times New Roman" w:cs="Times New Roman"/>
          <w:color w:val="000000" w:themeColor="text1"/>
        </w:rPr>
        <w:t xml:space="preserve">мензурка, </w:t>
      </w:r>
      <w:r w:rsidRPr="00A60AEB">
        <w:rPr>
          <w:rStyle w:val="DefaultFontStyle"/>
          <w:rFonts w:ascii="Times New Roman" w:hAnsi="Times New Roman" w:cs="Times New Roman"/>
          <w:color w:val="000000" w:themeColor="text1"/>
        </w:rPr>
        <w:t>стерильный лоток, стерильн</w:t>
      </w:r>
      <w:r w:rsidR="00C77ED5" w:rsidRPr="00A60AEB">
        <w:rPr>
          <w:rStyle w:val="DefaultFontStyle"/>
          <w:rFonts w:ascii="Times New Roman" w:hAnsi="Times New Roman" w:cs="Times New Roman"/>
          <w:color w:val="000000" w:themeColor="text1"/>
        </w:rPr>
        <w:t>ая пипетка</w:t>
      </w:r>
      <w:r w:rsidRPr="00A60AEB">
        <w:rPr>
          <w:rStyle w:val="DefaultFontStyle"/>
          <w:rFonts w:ascii="Times New Roman" w:hAnsi="Times New Roman" w:cs="Times New Roman"/>
          <w:color w:val="000000" w:themeColor="text1"/>
        </w:rPr>
        <w:t>, стерильные тампоны, перчат</w:t>
      </w:r>
      <w:r w:rsidRPr="00A60AEB">
        <w:rPr>
          <w:rStyle w:val="DefaultFontStyle"/>
          <w:rFonts w:ascii="Times New Roman" w:hAnsi="Times New Roman" w:cs="Times New Roman"/>
          <w:color w:val="000000" w:themeColor="text1"/>
        </w:rPr>
        <w:softHyphen/>
        <w:t xml:space="preserve">ки, </w:t>
      </w:r>
      <w:r w:rsidR="00F44DF1" w:rsidRPr="00A60AEB">
        <w:rPr>
          <w:rStyle w:val="DefaultFontStyle"/>
          <w:rFonts w:ascii="Times New Roman" w:hAnsi="Times New Roman" w:cs="Times New Roman"/>
          <w:color w:val="000000" w:themeColor="text1"/>
        </w:rPr>
        <w:t>лоток для использованного материала</w:t>
      </w:r>
      <w:r w:rsidRPr="00A60AEB">
        <w:rPr>
          <w:rStyle w:val="DefaultFontStyle"/>
          <w:rFonts w:ascii="Times New Roman" w:hAnsi="Times New Roman" w:cs="Times New Roman"/>
          <w:color w:val="000000" w:themeColor="text1"/>
        </w:rPr>
        <w:t>.</w:t>
      </w:r>
    </w:p>
    <w:tbl>
      <w:tblPr>
        <w:tblW w:w="9643" w:type="dxa"/>
        <w:tblInd w:w="-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958"/>
        <w:gridCol w:w="3685"/>
      </w:tblGrid>
      <w:tr w:rsidR="00A60AEB" w:rsidRPr="00A60AEB" w:rsidTr="00A60AEB">
        <w:trPr>
          <w:trHeight w:val="269"/>
        </w:trPr>
        <w:tc>
          <w:tcPr>
            <w:tcW w:w="595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ind w:left="142" w:righ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60AEB">
              <w:rPr>
                <w:rStyle w:val="DefaultFontStyle"/>
                <w:rFonts w:ascii="Times New Roman" w:hAnsi="Times New Roman" w:cs="Times New Roman"/>
                <w:b/>
                <w:color w:val="000000" w:themeColor="text1"/>
              </w:rPr>
              <w:t xml:space="preserve">Этапы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67572D" w:rsidRPr="00A60AEB" w:rsidRDefault="0067572D" w:rsidP="00A60AEB">
            <w:pPr>
              <w:pStyle w:val="Standard"/>
              <w:ind w:left="142" w:righ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60AEB">
              <w:rPr>
                <w:rStyle w:val="DefaultFontStyle"/>
                <w:rFonts w:ascii="Times New Roman" w:hAnsi="Times New Roman" w:cs="Times New Roman"/>
                <w:b/>
                <w:color w:val="000000" w:themeColor="text1"/>
              </w:rPr>
              <w:t>Обоснования</w:t>
            </w:r>
          </w:p>
        </w:tc>
      </w:tr>
      <w:tr w:rsidR="00A60AEB" w:rsidRPr="00A60AEB" w:rsidTr="00114DA6">
        <w:trPr>
          <w:trHeight w:val="245"/>
        </w:trPr>
        <w:tc>
          <w:tcPr>
            <w:tcW w:w="964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ind w:left="142" w:righ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60AEB">
              <w:rPr>
                <w:rStyle w:val="DefaultFontStyle"/>
                <w:rFonts w:ascii="Times New Roman" w:hAnsi="Times New Roman" w:cs="Times New Roman"/>
                <w:b/>
                <w:color w:val="000000" w:themeColor="text1"/>
              </w:rPr>
              <w:t>Подготовка к процедуре</w:t>
            </w:r>
          </w:p>
        </w:tc>
      </w:tr>
      <w:tr w:rsidR="00A60AEB" w:rsidRPr="00A60AEB" w:rsidTr="00A60AEB">
        <w:trPr>
          <w:trHeight w:val="496"/>
        </w:trPr>
        <w:tc>
          <w:tcPr>
            <w:tcW w:w="595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numPr>
                <w:ilvl w:val="0"/>
                <w:numId w:val="3"/>
              </w:numPr>
              <w:tabs>
                <w:tab w:val="left" w:pos="274"/>
                <w:tab w:val="left" w:pos="424"/>
              </w:tabs>
              <w:ind w:left="142" w:right="142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 xml:space="preserve">Собрать информацию о пациенте. </w:t>
            </w: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t>Доброжелательно и уважительно представиться паци</w:t>
            </w: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енту. Уточнить, как к нему обращаться, если медсе</w:t>
            </w: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стра видит пациента впервые. Рассказать о предстоя</w:t>
            </w: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щей процедуре пациенту, если он в сознании. Полу</w:t>
            </w: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чить согласие на процедуру.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tabs>
                <w:tab w:val="left" w:pos="424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t>Установление контакта с пациентом. Обеспечение психологической подго</w:t>
            </w: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товки пациента к предстоящей проце</w:t>
            </w: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дуре. Соблюдение прав пациента</w:t>
            </w:r>
          </w:p>
        </w:tc>
      </w:tr>
      <w:tr w:rsidR="00A60AEB" w:rsidRPr="00A60AEB" w:rsidTr="00A60AEB">
        <w:trPr>
          <w:trHeight w:val="490"/>
        </w:trPr>
        <w:tc>
          <w:tcPr>
            <w:tcW w:w="595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numPr>
                <w:ilvl w:val="0"/>
                <w:numId w:val="3"/>
              </w:numPr>
              <w:tabs>
                <w:tab w:val="left" w:pos="274"/>
                <w:tab w:val="left" w:pos="424"/>
              </w:tabs>
              <w:ind w:left="142" w:right="142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t xml:space="preserve">Вымыть и осушить руки.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yle30"/>
              <w:widowControl/>
              <w:tabs>
                <w:tab w:val="left" w:pos="424"/>
              </w:tabs>
              <w:spacing w:line="240" w:lineRule="auto"/>
              <w:ind w:left="142" w:right="142"/>
              <w:contextualSpacing/>
              <w:rPr>
                <w:rStyle w:val="FontStyle112"/>
                <w:color w:val="000000" w:themeColor="text1"/>
                <w:sz w:val="24"/>
                <w:szCs w:val="24"/>
              </w:rPr>
            </w:pP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t>Обеспечение инфекционной безопас</w:t>
            </w: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 xml:space="preserve">ности </w:t>
            </w:r>
          </w:p>
        </w:tc>
      </w:tr>
      <w:tr w:rsidR="00A60AEB" w:rsidRPr="00A60AEB" w:rsidTr="00A60AEB">
        <w:trPr>
          <w:trHeight w:val="214"/>
        </w:trPr>
        <w:tc>
          <w:tcPr>
            <w:tcW w:w="595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numPr>
                <w:ilvl w:val="0"/>
                <w:numId w:val="3"/>
              </w:numPr>
              <w:tabs>
                <w:tab w:val="left" w:pos="274"/>
                <w:tab w:val="left" w:pos="424"/>
              </w:tabs>
              <w:ind w:left="142" w:right="142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t>Подготовить необходимое оснащение</w:t>
            </w:r>
            <w:r w:rsidR="00F44DF1" w:rsidRPr="00A60AEB">
              <w:rPr>
                <w:rStyle w:val="FontStyle112"/>
                <w:color w:val="000000" w:themeColor="text1"/>
                <w:sz w:val="24"/>
                <w:szCs w:val="24"/>
              </w:rPr>
              <w:t>. Налить в мензурку приготовленный раствор.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yle30"/>
              <w:widowControl/>
              <w:tabs>
                <w:tab w:val="left" w:pos="424"/>
              </w:tabs>
              <w:spacing w:line="240" w:lineRule="auto"/>
              <w:ind w:left="142" w:right="142"/>
              <w:contextualSpacing/>
              <w:rPr>
                <w:rStyle w:val="FontStyle112"/>
                <w:color w:val="000000" w:themeColor="text1"/>
                <w:sz w:val="24"/>
                <w:szCs w:val="24"/>
              </w:rPr>
            </w:pP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t>Обеспечение качественного выполне</w:t>
            </w: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ния процедуры</w:t>
            </w:r>
          </w:p>
        </w:tc>
      </w:tr>
      <w:tr w:rsidR="00A60AEB" w:rsidRPr="00A60AEB" w:rsidTr="00114DA6">
        <w:trPr>
          <w:trHeight w:val="250"/>
        </w:trPr>
        <w:tc>
          <w:tcPr>
            <w:tcW w:w="964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tabs>
                <w:tab w:val="left" w:pos="274"/>
                <w:tab w:val="left" w:pos="424"/>
              </w:tabs>
              <w:ind w:left="142" w:righ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60AEB">
              <w:rPr>
                <w:rStyle w:val="DefaultFontStyle"/>
                <w:rFonts w:ascii="Times New Roman" w:hAnsi="Times New Roman" w:cs="Times New Roman"/>
                <w:b/>
                <w:color w:val="000000" w:themeColor="text1"/>
              </w:rPr>
              <w:t>Выполнение процедуры</w:t>
            </w:r>
          </w:p>
        </w:tc>
      </w:tr>
      <w:tr w:rsidR="00A60AEB" w:rsidRPr="00A60AEB" w:rsidTr="00A60AEB">
        <w:trPr>
          <w:trHeight w:val="388"/>
        </w:trPr>
        <w:tc>
          <w:tcPr>
            <w:tcW w:w="595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numPr>
                <w:ilvl w:val="0"/>
                <w:numId w:val="2"/>
              </w:numPr>
              <w:tabs>
                <w:tab w:val="left" w:pos="274"/>
                <w:tab w:val="left" w:pos="424"/>
              </w:tabs>
              <w:ind w:left="142" w:right="142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Помочь пациенту занять удобное положение.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tabs>
                <w:tab w:val="left" w:pos="424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Обеспечение комфортного состояния во время процедуры.</w:t>
            </w:r>
          </w:p>
        </w:tc>
      </w:tr>
      <w:tr w:rsidR="00A60AEB" w:rsidRPr="00A60AEB" w:rsidTr="00A60AEB">
        <w:trPr>
          <w:trHeight w:val="446"/>
        </w:trPr>
        <w:tc>
          <w:tcPr>
            <w:tcW w:w="595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numPr>
                <w:ilvl w:val="0"/>
                <w:numId w:val="2"/>
              </w:numPr>
              <w:tabs>
                <w:tab w:val="left" w:pos="274"/>
                <w:tab w:val="left" w:pos="424"/>
              </w:tabs>
              <w:ind w:left="142" w:right="142" w:firstLine="0"/>
              <w:contextualSpacing/>
              <w:jc w:val="both"/>
              <w:rPr>
                <w:rStyle w:val="DefaultFontStyle"/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t>Надеть перчатки.</w:t>
            </w:r>
            <w:r w:rsidR="0039530A" w:rsidRPr="00A60AEB">
              <w:rPr>
                <w:rStyle w:val="FontStyle112"/>
                <w:color w:val="000000" w:themeColor="text1"/>
                <w:sz w:val="24"/>
                <w:szCs w:val="24"/>
              </w:rPr>
              <w:t xml:space="preserve"> Смочить в одном из растворов ватные турунды.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39530A" w:rsidP="00A60AEB">
            <w:pPr>
              <w:pStyle w:val="Standard"/>
              <w:tabs>
                <w:tab w:val="left" w:pos="424"/>
              </w:tabs>
              <w:ind w:left="142" w:right="142"/>
              <w:contextualSpacing/>
              <w:jc w:val="both"/>
              <w:rPr>
                <w:rStyle w:val="FontStyle112"/>
                <w:color w:val="000000" w:themeColor="text1"/>
                <w:sz w:val="24"/>
                <w:szCs w:val="24"/>
              </w:rPr>
            </w:pP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t>Обеспечение качественного выполнения процедуры.</w:t>
            </w:r>
          </w:p>
        </w:tc>
      </w:tr>
      <w:tr w:rsidR="00A60AEB" w:rsidRPr="00A60AEB" w:rsidTr="00A60AEB">
        <w:trPr>
          <w:trHeight w:val="460"/>
        </w:trPr>
        <w:tc>
          <w:tcPr>
            <w:tcW w:w="595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39530A" w:rsidP="00A60AEB">
            <w:pPr>
              <w:pStyle w:val="Standard"/>
              <w:numPr>
                <w:ilvl w:val="0"/>
                <w:numId w:val="2"/>
              </w:numPr>
              <w:tabs>
                <w:tab w:val="left" w:pos="274"/>
                <w:tab w:val="left" w:pos="424"/>
              </w:tabs>
              <w:ind w:left="142" w:right="142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Ввести в носовой ход вращательными движениями влажную турунду.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tabs>
                <w:tab w:val="left" w:pos="424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Создание гигиенического комфорта</w:t>
            </w:r>
          </w:p>
        </w:tc>
      </w:tr>
      <w:tr w:rsidR="00A60AEB" w:rsidRPr="00A60AEB" w:rsidTr="00A60AEB">
        <w:trPr>
          <w:trHeight w:val="314"/>
        </w:trPr>
        <w:tc>
          <w:tcPr>
            <w:tcW w:w="595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976D29" w:rsidP="00A60AEB">
            <w:pPr>
              <w:pStyle w:val="Standard"/>
              <w:numPr>
                <w:ilvl w:val="0"/>
                <w:numId w:val="2"/>
              </w:numPr>
              <w:tabs>
                <w:tab w:val="left" w:pos="274"/>
                <w:tab w:val="left" w:pos="424"/>
              </w:tabs>
              <w:ind w:left="142" w:right="142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По истечении нескольких секунд извлечь турунду. Поместить в лоток для использованных материалов.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tabs>
                <w:tab w:val="left" w:pos="424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t>Обеспечение инфекционной безопас</w:t>
            </w: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ности</w:t>
            </w:r>
          </w:p>
        </w:tc>
      </w:tr>
      <w:tr w:rsidR="00A60AEB" w:rsidRPr="00A60AEB" w:rsidTr="00A60AEB">
        <w:trPr>
          <w:trHeight w:val="314"/>
        </w:trPr>
        <w:tc>
          <w:tcPr>
            <w:tcW w:w="595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numPr>
                <w:ilvl w:val="0"/>
                <w:numId w:val="2"/>
              </w:numPr>
              <w:tabs>
                <w:tab w:val="left" w:pos="274"/>
                <w:tab w:val="left" w:pos="424"/>
              </w:tabs>
              <w:ind w:left="142" w:right="142" w:firstLine="0"/>
              <w:contextualSpacing/>
              <w:jc w:val="both"/>
              <w:rPr>
                <w:rStyle w:val="DefaultFontStyle"/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 xml:space="preserve">Повторить процедуру </w:t>
            </w:r>
            <w:r w:rsidR="00976D29"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2</w:t>
            </w:r>
            <w:r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-</w:t>
            </w:r>
            <w:r w:rsidR="00976D29"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3</w:t>
            </w:r>
            <w:r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 xml:space="preserve"> раз</w:t>
            </w:r>
            <w:r w:rsidR="00976D29"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а</w:t>
            </w:r>
            <w:r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 xml:space="preserve">, каждый раз меняя </w:t>
            </w:r>
            <w:r w:rsidR="00221E38"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турунды</w:t>
            </w:r>
            <w:r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tabs>
                <w:tab w:val="left" w:pos="424"/>
              </w:tabs>
              <w:ind w:left="142" w:right="142"/>
              <w:contextualSpacing/>
              <w:jc w:val="both"/>
              <w:rPr>
                <w:rStyle w:val="FontStyle112"/>
                <w:color w:val="000000" w:themeColor="text1"/>
                <w:sz w:val="24"/>
                <w:szCs w:val="24"/>
              </w:rPr>
            </w:pP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t>Обеспечение инфекционной безопас</w:t>
            </w: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ности</w:t>
            </w:r>
          </w:p>
        </w:tc>
      </w:tr>
      <w:tr w:rsidR="00A60AEB" w:rsidRPr="00A60AEB" w:rsidTr="00A60AEB">
        <w:trPr>
          <w:trHeight w:val="314"/>
        </w:trPr>
        <w:tc>
          <w:tcPr>
            <w:tcW w:w="595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221E38" w:rsidP="00A60AEB">
            <w:pPr>
              <w:pStyle w:val="Standard"/>
              <w:numPr>
                <w:ilvl w:val="0"/>
                <w:numId w:val="2"/>
              </w:numPr>
              <w:tabs>
                <w:tab w:val="left" w:pos="274"/>
                <w:tab w:val="left" w:pos="424"/>
              </w:tabs>
              <w:ind w:left="142" w:right="142" w:firstLine="0"/>
              <w:contextualSpacing/>
              <w:jc w:val="both"/>
              <w:rPr>
                <w:rStyle w:val="DefaultFontStyle"/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Завершить процедуру при отсутствии корочек на очередной турунде.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221E38" w:rsidP="00A60AEB">
            <w:pPr>
              <w:pStyle w:val="Standard"/>
              <w:tabs>
                <w:tab w:val="left" w:pos="424"/>
              </w:tabs>
              <w:ind w:left="142" w:right="142"/>
              <w:contextualSpacing/>
              <w:jc w:val="both"/>
              <w:rPr>
                <w:rStyle w:val="FontStyle112"/>
                <w:color w:val="000000" w:themeColor="text1"/>
                <w:sz w:val="24"/>
                <w:szCs w:val="24"/>
              </w:rPr>
            </w:pP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t>Критерии оценки выполнения процедуры.</w:t>
            </w:r>
          </w:p>
        </w:tc>
      </w:tr>
      <w:tr w:rsidR="00A60AEB" w:rsidRPr="00A60AEB" w:rsidTr="00A60AEB">
        <w:trPr>
          <w:trHeight w:val="314"/>
        </w:trPr>
        <w:tc>
          <w:tcPr>
            <w:tcW w:w="595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221E38" w:rsidP="00A60AEB">
            <w:pPr>
              <w:pStyle w:val="Standard"/>
              <w:numPr>
                <w:ilvl w:val="0"/>
                <w:numId w:val="2"/>
              </w:numPr>
              <w:tabs>
                <w:tab w:val="left" w:pos="274"/>
                <w:tab w:val="left" w:pos="424"/>
              </w:tabs>
              <w:ind w:left="142" w:right="142" w:firstLine="0"/>
              <w:contextualSpacing/>
              <w:jc w:val="both"/>
              <w:rPr>
                <w:rStyle w:val="DefaultFontStyle"/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Подобным образом о</w:t>
            </w:r>
            <w:r w:rsidR="0067572D"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 xml:space="preserve">бработать другой </w:t>
            </w:r>
            <w:r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носовой ход</w:t>
            </w:r>
            <w:r w:rsidR="0067572D"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 xml:space="preserve"> в той же последовательности.</w:t>
            </w:r>
          </w:p>
          <w:p w:rsidR="00F56B39" w:rsidRPr="00A60AEB" w:rsidRDefault="00F56B39" w:rsidP="00A60AEB">
            <w:pPr>
              <w:pStyle w:val="Standard"/>
              <w:tabs>
                <w:tab w:val="left" w:pos="274"/>
                <w:tab w:val="left" w:pos="424"/>
              </w:tabs>
              <w:ind w:left="142" w:right="142"/>
              <w:contextualSpacing/>
              <w:jc w:val="both"/>
              <w:rPr>
                <w:rStyle w:val="DefaultFontStyle"/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Примечание: для удаления корочек из носа можно предварительно закапать в нос для из размягчения масло или глицерин или оставить</w:t>
            </w:r>
            <w:r w:rsidR="00E175D5"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 xml:space="preserve"> на 2-3 минуты турунды в носовой </w:t>
            </w:r>
            <w:r w:rsidR="00A60AEB"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>полости,</w:t>
            </w:r>
            <w:r w:rsidR="00E175D5"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 xml:space="preserve"> смоченные маслом. Использованные турунды поместить в лоток для использованного материала.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tabs>
                <w:tab w:val="left" w:pos="424"/>
              </w:tabs>
              <w:ind w:left="142" w:right="142"/>
              <w:contextualSpacing/>
              <w:jc w:val="both"/>
              <w:rPr>
                <w:rStyle w:val="FontStyle112"/>
                <w:color w:val="000000" w:themeColor="text1"/>
                <w:sz w:val="24"/>
                <w:szCs w:val="24"/>
              </w:rPr>
            </w:pP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t xml:space="preserve">Обеспечение </w:t>
            </w:r>
            <w:r w:rsidR="00E175D5" w:rsidRPr="00A60AEB">
              <w:rPr>
                <w:rStyle w:val="FontStyle112"/>
                <w:color w:val="000000" w:themeColor="text1"/>
                <w:sz w:val="24"/>
                <w:szCs w:val="24"/>
              </w:rPr>
              <w:t>качественного выполнения процедуры.</w:t>
            </w:r>
          </w:p>
        </w:tc>
      </w:tr>
      <w:tr w:rsidR="00A60AEB" w:rsidRPr="00A60AEB" w:rsidTr="00A60AEB">
        <w:trPr>
          <w:trHeight w:val="314"/>
        </w:trPr>
        <w:tc>
          <w:tcPr>
            <w:tcW w:w="595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numPr>
                <w:ilvl w:val="0"/>
                <w:numId w:val="2"/>
              </w:numPr>
              <w:tabs>
                <w:tab w:val="left" w:pos="274"/>
                <w:tab w:val="left" w:pos="424"/>
              </w:tabs>
              <w:ind w:left="142" w:right="142" w:firstLine="0"/>
              <w:contextualSpacing/>
              <w:jc w:val="both"/>
              <w:rPr>
                <w:rStyle w:val="DefaultFontStyle"/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Style w:val="DefaultFontStyle"/>
                <w:rFonts w:ascii="Times New Roman" w:hAnsi="Times New Roman" w:cs="Times New Roman"/>
                <w:color w:val="000000" w:themeColor="text1"/>
              </w:rPr>
              <w:t xml:space="preserve">Помочь пациенту занять удобное положение в постели. Убедиться, что он чувствует себя комфортно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tabs>
                <w:tab w:val="left" w:pos="424"/>
              </w:tabs>
              <w:ind w:left="142" w:right="142"/>
              <w:contextualSpacing/>
              <w:jc w:val="both"/>
              <w:rPr>
                <w:rStyle w:val="FontStyle112"/>
                <w:color w:val="000000" w:themeColor="text1"/>
                <w:sz w:val="24"/>
                <w:szCs w:val="24"/>
              </w:rPr>
            </w:pP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t>Обеспечение физического и психологического комфорта.</w:t>
            </w:r>
          </w:p>
        </w:tc>
      </w:tr>
      <w:tr w:rsidR="00A60AEB" w:rsidRPr="00A60AEB" w:rsidTr="00114DA6">
        <w:trPr>
          <w:trHeight w:val="283"/>
        </w:trPr>
        <w:tc>
          <w:tcPr>
            <w:tcW w:w="96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tabs>
                <w:tab w:val="left" w:pos="274"/>
                <w:tab w:val="left" w:pos="424"/>
              </w:tabs>
              <w:ind w:left="142" w:right="142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60AEB">
              <w:rPr>
                <w:rFonts w:ascii="Times New Roman" w:hAnsi="Times New Roman" w:cs="Times New Roman"/>
                <w:b/>
                <w:color w:val="000000" w:themeColor="text1"/>
              </w:rPr>
              <w:t>Окончание процедуры</w:t>
            </w:r>
          </w:p>
        </w:tc>
      </w:tr>
      <w:tr w:rsidR="00A60AEB" w:rsidRPr="00A60AEB" w:rsidTr="00A60AEB">
        <w:trPr>
          <w:trHeight w:val="540"/>
        </w:trPr>
        <w:tc>
          <w:tcPr>
            <w:tcW w:w="595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114DA6" w:rsidP="00A60AEB">
            <w:pPr>
              <w:pStyle w:val="Standard"/>
              <w:numPr>
                <w:ilvl w:val="0"/>
                <w:numId w:val="4"/>
              </w:numPr>
              <w:tabs>
                <w:tab w:val="left" w:pos="274"/>
                <w:tab w:val="left" w:pos="424"/>
              </w:tabs>
              <w:ind w:left="142" w:right="142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Fonts w:ascii="Times New Roman" w:hAnsi="Times New Roman" w:cs="Times New Roman"/>
                <w:color w:val="000000" w:themeColor="text1"/>
              </w:rPr>
              <w:t>Продезинфицировать и утилизировать использованные турунды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67572D" w:rsidRPr="00A60AEB" w:rsidRDefault="0067572D" w:rsidP="00A60AEB">
            <w:pPr>
              <w:pStyle w:val="Standard"/>
              <w:tabs>
                <w:tab w:val="left" w:pos="424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t>Обеспечение инфекционной безопас</w:t>
            </w: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ности</w:t>
            </w:r>
          </w:p>
        </w:tc>
      </w:tr>
      <w:tr w:rsidR="00A60AEB" w:rsidRPr="00A60AEB" w:rsidTr="00A60AEB">
        <w:trPr>
          <w:trHeight w:val="541"/>
        </w:trPr>
        <w:tc>
          <w:tcPr>
            <w:tcW w:w="59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14DA6" w:rsidRPr="00A60AEB" w:rsidRDefault="00114DA6" w:rsidP="00A60AEB">
            <w:pPr>
              <w:pStyle w:val="Standard"/>
              <w:numPr>
                <w:ilvl w:val="0"/>
                <w:numId w:val="4"/>
              </w:numPr>
              <w:tabs>
                <w:tab w:val="left" w:pos="274"/>
                <w:tab w:val="left" w:pos="424"/>
              </w:tabs>
              <w:ind w:left="142" w:right="142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Fonts w:ascii="Times New Roman" w:hAnsi="Times New Roman" w:cs="Times New Roman"/>
                <w:color w:val="000000" w:themeColor="text1"/>
              </w:rPr>
              <w:t>Снять перчатки, поместить их в дезинфицирующий раствор с последующей утилизацией.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14DA6" w:rsidRPr="00A60AEB" w:rsidRDefault="00114DA6" w:rsidP="00A60AEB">
            <w:pPr>
              <w:pStyle w:val="Standard"/>
              <w:tabs>
                <w:tab w:val="left" w:pos="424"/>
              </w:tabs>
              <w:ind w:left="142" w:right="142"/>
              <w:contextualSpacing/>
              <w:jc w:val="both"/>
              <w:rPr>
                <w:rStyle w:val="FontStyle112"/>
                <w:color w:val="000000" w:themeColor="text1"/>
                <w:sz w:val="24"/>
                <w:szCs w:val="24"/>
              </w:rPr>
            </w:pP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t>Обеспечение инфекционной безопас</w:t>
            </w: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ности</w:t>
            </w:r>
          </w:p>
        </w:tc>
      </w:tr>
      <w:tr w:rsidR="00A60AEB" w:rsidRPr="00A60AEB" w:rsidTr="00A60AEB">
        <w:trPr>
          <w:trHeight w:val="283"/>
        </w:trPr>
        <w:tc>
          <w:tcPr>
            <w:tcW w:w="5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numPr>
                <w:ilvl w:val="0"/>
                <w:numId w:val="4"/>
              </w:numPr>
              <w:tabs>
                <w:tab w:val="left" w:pos="274"/>
                <w:tab w:val="left" w:pos="424"/>
              </w:tabs>
              <w:ind w:left="142" w:right="142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Fonts w:ascii="Times New Roman" w:hAnsi="Times New Roman" w:cs="Times New Roman"/>
                <w:color w:val="000000" w:themeColor="text1"/>
              </w:rPr>
              <w:t>Вымыть и осушить руки.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572D" w:rsidRPr="00A60AEB" w:rsidRDefault="00541099" w:rsidP="00A60AEB">
            <w:pPr>
              <w:pStyle w:val="Standard"/>
              <w:tabs>
                <w:tab w:val="left" w:pos="295"/>
                <w:tab w:val="left" w:pos="424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t>Обеспечение инфекционной безопас</w:t>
            </w: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softHyphen/>
              <w:t>ности</w:t>
            </w:r>
            <w:bookmarkStart w:id="0" w:name="_GoBack"/>
            <w:bookmarkEnd w:id="0"/>
          </w:p>
        </w:tc>
      </w:tr>
      <w:tr w:rsidR="00A60AEB" w:rsidRPr="00A60AEB" w:rsidTr="00A60AEB">
        <w:trPr>
          <w:trHeight w:val="283"/>
        </w:trPr>
        <w:tc>
          <w:tcPr>
            <w:tcW w:w="5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7572D" w:rsidRPr="00A60AEB" w:rsidRDefault="0067572D" w:rsidP="00A60AEB">
            <w:pPr>
              <w:pStyle w:val="Standard"/>
              <w:numPr>
                <w:ilvl w:val="0"/>
                <w:numId w:val="4"/>
              </w:numPr>
              <w:tabs>
                <w:tab w:val="left" w:pos="274"/>
                <w:tab w:val="left" w:pos="424"/>
              </w:tabs>
              <w:ind w:left="142" w:right="142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Fonts w:ascii="Times New Roman" w:hAnsi="Times New Roman" w:cs="Times New Roman"/>
                <w:color w:val="000000" w:themeColor="text1"/>
              </w:rPr>
              <w:t xml:space="preserve">Сделать запись в документах о выполнении </w:t>
            </w:r>
            <w:r w:rsidRPr="00A60AEB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процедуры и реакции пациента.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572D" w:rsidRPr="00A60AEB" w:rsidRDefault="0067572D" w:rsidP="00A60AEB">
            <w:pPr>
              <w:pStyle w:val="Standard"/>
              <w:tabs>
                <w:tab w:val="left" w:pos="295"/>
                <w:tab w:val="left" w:pos="424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lastRenderedPageBreak/>
              <w:t xml:space="preserve">Обеспечение преемственности </w:t>
            </w:r>
            <w:r w:rsidRPr="00A60AEB">
              <w:rPr>
                <w:rStyle w:val="FontStyle112"/>
                <w:color w:val="000000" w:themeColor="text1"/>
                <w:sz w:val="24"/>
                <w:szCs w:val="24"/>
              </w:rPr>
              <w:lastRenderedPageBreak/>
              <w:t>сестринского ухода.</w:t>
            </w:r>
          </w:p>
        </w:tc>
      </w:tr>
    </w:tbl>
    <w:p w:rsidR="0067572D" w:rsidRPr="00A60AEB" w:rsidRDefault="0067572D" w:rsidP="00A60AEB">
      <w:pPr>
        <w:spacing w:after="0" w:line="240" w:lineRule="auto"/>
        <w:ind w:left="14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7572D" w:rsidRPr="00A60AEB" w:rsidSect="00A60AE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F7261"/>
    <w:multiLevelType w:val="hybridMultilevel"/>
    <w:tmpl w:val="6562DBFA"/>
    <w:lvl w:ilvl="0" w:tplc="0419000F">
      <w:start w:val="1"/>
      <w:numFmt w:val="decimal"/>
      <w:lvlText w:val="%1.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">
    <w:nsid w:val="1B360F9B"/>
    <w:multiLevelType w:val="hybridMultilevel"/>
    <w:tmpl w:val="7F5C7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302912"/>
    <w:multiLevelType w:val="hybridMultilevel"/>
    <w:tmpl w:val="193EB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C3E0D"/>
    <w:multiLevelType w:val="hybridMultilevel"/>
    <w:tmpl w:val="7F5C7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293"/>
    <w:rsid w:val="00114DA6"/>
    <w:rsid w:val="00221E38"/>
    <w:rsid w:val="002C07DF"/>
    <w:rsid w:val="0039530A"/>
    <w:rsid w:val="004B3803"/>
    <w:rsid w:val="00541099"/>
    <w:rsid w:val="0067572D"/>
    <w:rsid w:val="00976D29"/>
    <w:rsid w:val="00A60AEB"/>
    <w:rsid w:val="00C77ED5"/>
    <w:rsid w:val="00C97293"/>
    <w:rsid w:val="00DF6B91"/>
    <w:rsid w:val="00E175D5"/>
    <w:rsid w:val="00EC0A00"/>
    <w:rsid w:val="00F44DF1"/>
    <w:rsid w:val="00F5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5">
    <w:name w:val="Font Style95"/>
    <w:basedOn w:val="a0"/>
    <w:rsid w:val="0067572D"/>
    <w:rPr>
      <w:rFonts w:ascii="Arial" w:hAnsi="Arial" w:cs="Arial"/>
      <w:b/>
      <w:bCs/>
      <w:sz w:val="28"/>
      <w:szCs w:val="28"/>
    </w:rPr>
  </w:style>
  <w:style w:type="paragraph" w:customStyle="1" w:styleId="Standard">
    <w:name w:val="Standard"/>
    <w:rsid w:val="0067572D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ru-RU" w:bidi="ru-RU"/>
    </w:rPr>
  </w:style>
  <w:style w:type="character" w:customStyle="1" w:styleId="DefaultFontStyle">
    <w:name w:val="DefaultFontStyle"/>
    <w:rsid w:val="0067572D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vertAlign w:val="baseline"/>
      <w:lang w:val="ru-RU" w:eastAsia="ru-RU" w:bidi="ru-RU"/>
    </w:rPr>
  </w:style>
  <w:style w:type="paragraph" w:customStyle="1" w:styleId="Style30">
    <w:name w:val="Style30"/>
    <w:basedOn w:val="a"/>
    <w:rsid w:val="0067572D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12">
    <w:name w:val="Font Style112"/>
    <w:basedOn w:val="a0"/>
    <w:rsid w:val="0067572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B3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38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5">
    <w:name w:val="Font Style95"/>
    <w:basedOn w:val="a0"/>
    <w:rsid w:val="0067572D"/>
    <w:rPr>
      <w:rFonts w:ascii="Arial" w:hAnsi="Arial" w:cs="Arial"/>
      <w:b/>
      <w:bCs/>
      <w:sz w:val="28"/>
      <w:szCs w:val="28"/>
    </w:rPr>
  </w:style>
  <w:style w:type="paragraph" w:customStyle="1" w:styleId="Standard">
    <w:name w:val="Standard"/>
    <w:rsid w:val="0067572D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ru-RU" w:bidi="ru-RU"/>
    </w:rPr>
  </w:style>
  <w:style w:type="character" w:customStyle="1" w:styleId="DefaultFontStyle">
    <w:name w:val="DefaultFontStyle"/>
    <w:rsid w:val="0067572D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vertAlign w:val="baseline"/>
      <w:lang w:val="ru-RU" w:eastAsia="ru-RU" w:bidi="ru-RU"/>
    </w:rPr>
  </w:style>
  <w:style w:type="paragraph" w:customStyle="1" w:styleId="Style30">
    <w:name w:val="Style30"/>
    <w:basedOn w:val="a"/>
    <w:rsid w:val="0067572D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12">
    <w:name w:val="Font Style112"/>
    <w:basedOn w:val="a0"/>
    <w:rsid w:val="0067572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B3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38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2018-01-30T18:22:00Z</cp:lastPrinted>
  <dcterms:created xsi:type="dcterms:W3CDTF">2018-01-11T17:54:00Z</dcterms:created>
  <dcterms:modified xsi:type="dcterms:W3CDTF">2023-02-24T11:22:00Z</dcterms:modified>
</cp:coreProperties>
</file>